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24B9" w14:textId="1932203B" w:rsidR="00D26A36" w:rsidRPr="001B77A3" w:rsidRDefault="00D26A36" w:rsidP="00C13325">
      <w:pPr>
        <w:pStyle w:val="NormalWeb"/>
        <w:spacing w:before="240" w:beforeAutospacing="0" w:after="200" w:afterAutospacing="0"/>
        <w:jc w:val="center"/>
        <w:rPr>
          <w:rFonts w:ascii="Times New Roman" w:hAnsi="Times New Roman" w:cs="Times New Roman"/>
          <w:b/>
        </w:rPr>
      </w:pPr>
      <w:r w:rsidRPr="001B77A3">
        <w:rPr>
          <w:rFonts w:ascii="Times New Roman" w:hAnsi="Times New Roman" w:cs="Times New Roman"/>
          <w:b/>
        </w:rPr>
        <w:t>UZAICINĀJUMS IESNIEGT PIEDĀVĀJUMU</w:t>
      </w:r>
    </w:p>
    <w:p w14:paraId="78EC5CA1" w14:textId="77777777" w:rsidR="00B72147" w:rsidRDefault="009D1495" w:rsidP="00B72147">
      <w:pPr>
        <w:pStyle w:val="NormalWeb"/>
        <w:spacing w:before="0" w:beforeAutospacing="0" w:after="0" w:afterAutospacing="0" w:line="360" w:lineRule="auto"/>
        <w:jc w:val="center"/>
        <w:rPr>
          <w:rFonts w:ascii="Times New Roman" w:hAnsi="Times New Roman" w:cs="Times New Roman"/>
        </w:rPr>
      </w:pPr>
      <w:r w:rsidRPr="001B77A3">
        <w:rPr>
          <w:rFonts w:ascii="Times New Roman" w:hAnsi="Times New Roman" w:cs="Times New Roman"/>
        </w:rPr>
        <w:t>A</w:t>
      </w:r>
      <w:r w:rsidR="00D26A36" w:rsidRPr="001B77A3">
        <w:rPr>
          <w:rFonts w:ascii="Times New Roman" w:hAnsi="Times New Roman" w:cs="Times New Roman"/>
        </w:rPr>
        <w:t xml:space="preserve">r šo uzaicinām iesniegt piedāvājumu </w:t>
      </w:r>
      <w:r w:rsidR="009F5C48" w:rsidRPr="001B77A3">
        <w:rPr>
          <w:rFonts w:ascii="Times New Roman" w:hAnsi="Times New Roman" w:cs="Times New Roman"/>
        </w:rPr>
        <w:t>SIA</w:t>
      </w:r>
      <w:r w:rsidR="00D26A36" w:rsidRPr="001B77A3">
        <w:rPr>
          <w:rFonts w:ascii="Times New Roman" w:hAnsi="Times New Roman" w:cs="Times New Roman"/>
        </w:rPr>
        <w:t xml:space="preserve"> "</w:t>
      </w:r>
      <w:r w:rsidR="008F4CA4" w:rsidRPr="001B77A3">
        <w:rPr>
          <w:rFonts w:ascii="Times New Roman" w:hAnsi="Times New Roman" w:cs="Times New Roman"/>
        </w:rPr>
        <w:t>R</w:t>
      </w:r>
      <w:r w:rsidR="009F5C48" w:rsidRPr="001B77A3">
        <w:rPr>
          <w:rFonts w:ascii="Times New Roman" w:hAnsi="Times New Roman" w:cs="Times New Roman"/>
        </w:rPr>
        <w:t xml:space="preserve">īgas </w:t>
      </w:r>
      <w:proofErr w:type="spellStart"/>
      <w:r w:rsidR="009F5C48" w:rsidRPr="001B77A3">
        <w:rPr>
          <w:rFonts w:ascii="Times New Roman" w:hAnsi="Times New Roman" w:cs="Times New Roman"/>
        </w:rPr>
        <w:t>BioEnerģija</w:t>
      </w:r>
      <w:proofErr w:type="spellEnd"/>
      <w:r w:rsidR="00D26A36" w:rsidRPr="001B77A3">
        <w:rPr>
          <w:rFonts w:ascii="Times New Roman" w:hAnsi="Times New Roman" w:cs="Times New Roman"/>
        </w:rPr>
        <w:t xml:space="preserve">" organizētajai cenu aptaujai </w:t>
      </w:r>
      <w:bookmarkStart w:id="0" w:name="_Hlk195087414"/>
      <w:r w:rsidR="00432DF0" w:rsidRPr="001B77A3">
        <w:rPr>
          <w:rFonts w:ascii="Times New Roman" w:hAnsi="Times New Roman" w:cs="Times New Roman"/>
        </w:rPr>
        <w:t>“</w:t>
      </w:r>
      <w:r w:rsidR="006068C0" w:rsidRPr="006068C0">
        <w:rPr>
          <w:rFonts w:ascii="Times New Roman" w:hAnsi="Times New Roman" w:cs="Times New Roman"/>
        </w:rPr>
        <w:t>Mitro</w:t>
      </w:r>
      <w:r w:rsidR="00B72147">
        <w:rPr>
          <w:rFonts w:ascii="Times New Roman" w:hAnsi="Times New Roman" w:cs="Times New Roman"/>
        </w:rPr>
        <w:t xml:space="preserve"> </w:t>
      </w:r>
      <w:r w:rsidR="006068C0" w:rsidRPr="006068C0">
        <w:rPr>
          <w:rFonts w:ascii="Times New Roman" w:hAnsi="Times New Roman" w:cs="Times New Roman"/>
        </w:rPr>
        <w:t>pelnu transportieru 4 gab. un kurtuves Nr.1 un Nr.2 pelnu piltuvju remonts</w:t>
      </w:r>
      <w:r w:rsidR="00B72147">
        <w:rPr>
          <w:rFonts w:ascii="Times New Roman" w:hAnsi="Times New Roman" w:cs="Times New Roman"/>
        </w:rPr>
        <w:t xml:space="preserve"> </w:t>
      </w:r>
    </w:p>
    <w:p w14:paraId="4E547EA9" w14:textId="56904D25" w:rsidR="00D26A36" w:rsidRPr="001B77A3" w:rsidRDefault="006068C0" w:rsidP="00B72147">
      <w:pPr>
        <w:pStyle w:val="NormalWeb"/>
        <w:spacing w:before="0" w:beforeAutospacing="0" w:after="0" w:afterAutospacing="0" w:line="360" w:lineRule="auto"/>
        <w:jc w:val="center"/>
        <w:rPr>
          <w:rFonts w:ascii="Times New Roman" w:hAnsi="Times New Roman" w:cs="Times New Roman"/>
        </w:rPr>
      </w:pPr>
      <w:r w:rsidRPr="006068C0">
        <w:rPr>
          <w:rFonts w:ascii="Times New Roman" w:hAnsi="Times New Roman" w:cs="Times New Roman"/>
        </w:rPr>
        <w:t>katlu mājā Meirānu iela 10</w:t>
      </w:r>
      <w:r w:rsidR="00432DF0" w:rsidRPr="001B77A3">
        <w:rPr>
          <w:rFonts w:ascii="Times New Roman" w:hAnsi="Times New Roman" w:cs="Times New Roman"/>
        </w:rPr>
        <w:t>”</w:t>
      </w:r>
    </w:p>
    <w:bookmarkEnd w:id="0"/>
    <w:p w14:paraId="1A8BEEBE" w14:textId="076854D8" w:rsidR="00D26A36" w:rsidRPr="001B77A3" w:rsidRDefault="00D26A36" w:rsidP="000A0DD8">
      <w:pPr>
        <w:pStyle w:val="NormalWeb"/>
        <w:spacing w:before="120" w:beforeAutospacing="0" w:after="0" w:afterAutospacing="0" w:line="360" w:lineRule="auto"/>
        <w:jc w:val="both"/>
        <w:rPr>
          <w:rFonts w:ascii="Times New Roman" w:hAnsi="Times New Roman" w:cs="Times New Roman"/>
        </w:rPr>
      </w:pPr>
      <w:r w:rsidRPr="001B77A3">
        <w:rPr>
          <w:rFonts w:ascii="Times New Roman" w:hAnsi="Times New Roman" w:cs="Times New Roman"/>
          <w:b/>
          <w:bCs/>
          <w:u w:val="single"/>
        </w:rPr>
        <w:t>Cenu aptaujas nosacījumi:</w:t>
      </w:r>
    </w:p>
    <w:p w14:paraId="1D520A97" w14:textId="18D0D63A" w:rsidR="004965E3" w:rsidRPr="00B64EC3" w:rsidRDefault="00D26A36" w:rsidP="00B64EC3">
      <w:pPr>
        <w:pStyle w:val="NormalWeb"/>
        <w:numPr>
          <w:ilvl w:val="0"/>
          <w:numId w:val="8"/>
        </w:numPr>
        <w:spacing w:line="360" w:lineRule="auto"/>
        <w:jc w:val="both"/>
        <w:rPr>
          <w:rFonts w:ascii="Times New Roman" w:hAnsi="Times New Roman" w:cs="Times New Roman"/>
        </w:rPr>
      </w:pPr>
      <w:r w:rsidRPr="001B77A3">
        <w:rPr>
          <w:rFonts w:ascii="Times New Roman" w:hAnsi="Times New Roman" w:cs="Times New Roman"/>
        </w:rPr>
        <w:t>Cenu aptaujas priekšmets</w:t>
      </w:r>
      <w:r w:rsidR="008963FA" w:rsidRPr="001B77A3">
        <w:rPr>
          <w:rFonts w:ascii="Times New Roman" w:hAnsi="Times New Roman" w:cs="Times New Roman"/>
        </w:rPr>
        <w:t>:</w:t>
      </w:r>
      <w:r w:rsidR="002B0A4C" w:rsidRPr="001B77A3">
        <w:rPr>
          <w:rFonts w:ascii="Times New Roman" w:hAnsi="Times New Roman" w:cs="Times New Roman"/>
        </w:rPr>
        <w:t xml:space="preserve"> </w:t>
      </w:r>
      <w:r w:rsidR="00B64EC3" w:rsidRPr="00B64EC3">
        <w:rPr>
          <w:rFonts w:ascii="Times New Roman" w:hAnsi="Times New Roman" w:cs="Times New Roman"/>
        </w:rPr>
        <w:t>“Mitro pelnu transportieru 4 gab. un kurtuves Nr.1 un Nr.2 pelnu piltuvju remonts katlu mājā Meirānu iela 10”</w:t>
      </w:r>
      <w:r w:rsidR="00B64EC3">
        <w:rPr>
          <w:rFonts w:ascii="Times New Roman" w:hAnsi="Times New Roman" w:cs="Times New Roman"/>
        </w:rPr>
        <w:t>.</w:t>
      </w:r>
    </w:p>
    <w:p w14:paraId="3C132A64" w14:textId="50D438B3" w:rsidR="004965E3" w:rsidRPr="001B77A3" w:rsidRDefault="007A6D65" w:rsidP="00AE4326">
      <w:pPr>
        <w:pStyle w:val="NormalWeb"/>
        <w:numPr>
          <w:ilvl w:val="0"/>
          <w:numId w:val="8"/>
        </w:numPr>
        <w:spacing w:before="0" w:beforeAutospacing="0" w:after="0" w:afterAutospacing="0" w:line="360" w:lineRule="auto"/>
        <w:ind w:left="284" w:hanging="284"/>
        <w:jc w:val="both"/>
        <w:rPr>
          <w:rFonts w:ascii="Times New Roman" w:hAnsi="Times New Roman" w:cs="Times New Roman"/>
        </w:rPr>
      </w:pPr>
      <w:r w:rsidRPr="001B77A3">
        <w:rPr>
          <w:rFonts w:ascii="Times New Roman" w:hAnsi="Times New Roman" w:cs="Times New Roman"/>
        </w:rPr>
        <w:t>Darbu izpildes</w:t>
      </w:r>
      <w:r w:rsidR="00432DF0" w:rsidRPr="001B77A3">
        <w:rPr>
          <w:rFonts w:ascii="Times New Roman" w:hAnsi="Times New Roman" w:cs="Times New Roman"/>
        </w:rPr>
        <w:t xml:space="preserve"> </w:t>
      </w:r>
      <w:r w:rsidR="0064190E" w:rsidRPr="001B77A3">
        <w:rPr>
          <w:rFonts w:ascii="Times New Roman" w:hAnsi="Times New Roman" w:cs="Times New Roman"/>
        </w:rPr>
        <w:t>termiņš</w:t>
      </w:r>
      <w:r w:rsidR="008963FA" w:rsidRPr="001B77A3">
        <w:rPr>
          <w:rFonts w:ascii="Times New Roman" w:hAnsi="Times New Roman" w:cs="Times New Roman"/>
        </w:rPr>
        <w:t>:</w:t>
      </w:r>
      <w:r w:rsidR="0064190E" w:rsidRPr="001B77A3">
        <w:rPr>
          <w:rFonts w:ascii="Times New Roman" w:hAnsi="Times New Roman" w:cs="Times New Roman"/>
        </w:rPr>
        <w:t xml:space="preserve"> </w:t>
      </w:r>
      <w:bookmarkStart w:id="1" w:name="_Hlk181108080"/>
      <w:r w:rsidRPr="001B77A3">
        <w:rPr>
          <w:rFonts w:ascii="Times New Roman" w:hAnsi="Times New Roman" w:cs="Times New Roman"/>
        </w:rPr>
        <w:t>8</w:t>
      </w:r>
      <w:r w:rsidR="008D1DAF" w:rsidRPr="001B77A3">
        <w:rPr>
          <w:rFonts w:ascii="Times New Roman" w:hAnsi="Times New Roman" w:cs="Times New Roman"/>
        </w:rPr>
        <w:t xml:space="preserve"> (</w:t>
      </w:r>
      <w:r w:rsidRPr="001B77A3">
        <w:rPr>
          <w:rFonts w:ascii="Times New Roman" w:hAnsi="Times New Roman" w:cs="Times New Roman"/>
        </w:rPr>
        <w:t>astoņas</w:t>
      </w:r>
      <w:r w:rsidR="008D1DAF" w:rsidRPr="001B77A3">
        <w:rPr>
          <w:rFonts w:ascii="Times New Roman" w:hAnsi="Times New Roman" w:cs="Times New Roman"/>
        </w:rPr>
        <w:t xml:space="preserve">) kalendārās </w:t>
      </w:r>
      <w:r w:rsidR="000A0DD8" w:rsidRPr="001B77A3">
        <w:rPr>
          <w:rFonts w:ascii="Times New Roman" w:hAnsi="Times New Roman" w:cs="Times New Roman"/>
        </w:rPr>
        <w:t>nedēļas</w:t>
      </w:r>
      <w:r w:rsidR="008D1DAF" w:rsidRPr="001B77A3">
        <w:rPr>
          <w:rFonts w:ascii="Times New Roman" w:hAnsi="Times New Roman" w:cs="Times New Roman"/>
        </w:rPr>
        <w:t xml:space="preserve"> no </w:t>
      </w:r>
      <w:r w:rsidR="000A0DD8" w:rsidRPr="001B77A3">
        <w:rPr>
          <w:rFonts w:ascii="Times New Roman" w:hAnsi="Times New Roman" w:cs="Times New Roman"/>
        </w:rPr>
        <w:t>līguma noslēgšanas</w:t>
      </w:r>
      <w:r w:rsidR="008D1DAF" w:rsidRPr="001B77A3">
        <w:rPr>
          <w:rFonts w:ascii="Times New Roman" w:hAnsi="Times New Roman" w:cs="Times New Roman"/>
        </w:rPr>
        <w:t xml:space="preserve"> dienas</w:t>
      </w:r>
      <w:bookmarkEnd w:id="1"/>
      <w:r w:rsidR="004C1E6A" w:rsidRPr="001B77A3">
        <w:rPr>
          <w:rFonts w:ascii="Times New Roman" w:hAnsi="Times New Roman" w:cs="Times New Roman"/>
        </w:rPr>
        <w:t>.</w:t>
      </w:r>
    </w:p>
    <w:p w14:paraId="05AC0228" w14:textId="77777777" w:rsidR="004965E3" w:rsidRPr="001B77A3" w:rsidRDefault="0064190E" w:rsidP="00AE4326">
      <w:pPr>
        <w:pStyle w:val="NormalWeb"/>
        <w:numPr>
          <w:ilvl w:val="0"/>
          <w:numId w:val="8"/>
        </w:numPr>
        <w:spacing w:before="0" w:beforeAutospacing="0" w:after="0" w:afterAutospacing="0" w:line="360" w:lineRule="auto"/>
        <w:ind w:left="284" w:hanging="284"/>
        <w:jc w:val="both"/>
        <w:rPr>
          <w:rFonts w:ascii="Times New Roman" w:hAnsi="Times New Roman" w:cs="Times New Roman"/>
        </w:rPr>
      </w:pPr>
      <w:r w:rsidRPr="001B77A3">
        <w:rPr>
          <w:rFonts w:ascii="Times New Roman" w:hAnsi="Times New Roman" w:cs="Times New Roman"/>
        </w:rPr>
        <w:t>Maksājumu nosacījumi: saskaņā ar līguma nosacījumiem.</w:t>
      </w:r>
    </w:p>
    <w:p w14:paraId="535F814A" w14:textId="7A82AD65" w:rsidR="00D26A36" w:rsidRPr="001B77A3" w:rsidRDefault="00D26A36" w:rsidP="00AE4326">
      <w:pPr>
        <w:pStyle w:val="NormalWeb"/>
        <w:numPr>
          <w:ilvl w:val="0"/>
          <w:numId w:val="8"/>
        </w:numPr>
        <w:spacing w:before="0" w:beforeAutospacing="0" w:after="0" w:afterAutospacing="0" w:line="360" w:lineRule="auto"/>
        <w:ind w:left="284" w:hanging="284"/>
        <w:jc w:val="both"/>
        <w:rPr>
          <w:rFonts w:ascii="Times New Roman" w:hAnsi="Times New Roman" w:cs="Times New Roman"/>
        </w:rPr>
      </w:pPr>
      <w:r w:rsidRPr="001B77A3">
        <w:rPr>
          <w:rFonts w:ascii="Times New Roman" w:hAnsi="Times New Roman" w:cs="Times New Roman"/>
        </w:rPr>
        <w:t>Piedāvājumā ir jābūt iekļautai šādai informācijai:</w:t>
      </w:r>
    </w:p>
    <w:p w14:paraId="1D60F2BE" w14:textId="03576206" w:rsidR="008963FA" w:rsidRPr="001B77A3" w:rsidRDefault="000020DE" w:rsidP="00FC3F0C">
      <w:pPr>
        <w:widowControl/>
        <w:numPr>
          <w:ilvl w:val="0"/>
          <w:numId w:val="1"/>
        </w:numPr>
        <w:tabs>
          <w:tab w:val="left" w:pos="851"/>
        </w:tabs>
        <w:autoSpaceDE/>
        <w:autoSpaceDN/>
        <w:adjustRightInd/>
        <w:spacing w:line="360" w:lineRule="auto"/>
        <w:ind w:left="567" w:hanging="283"/>
        <w:jc w:val="both"/>
        <w:rPr>
          <w:sz w:val="22"/>
          <w:szCs w:val="22"/>
        </w:rPr>
      </w:pPr>
      <w:r w:rsidRPr="001B77A3">
        <w:rPr>
          <w:sz w:val="22"/>
          <w:szCs w:val="22"/>
        </w:rPr>
        <w:t xml:space="preserve">Aizpildīta </w:t>
      </w:r>
      <w:r w:rsidR="00A5289E" w:rsidRPr="001B77A3">
        <w:rPr>
          <w:sz w:val="22"/>
          <w:szCs w:val="22"/>
        </w:rPr>
        <w:t>Piedāvājuma vēstule saskaņā ar pievienoto paraugu (1.</w:t>
      </w:r>
      <w:r w:rsidR="00916F86" w:rsidRPr="001B77A3">
        <w:rPr>
          <w:sz w:val="22"/>
          <w:szCs w:val="22"/>
        </w:rPr>
        <w:t xml:space="preserve"> </w:t>
      </w:r>
      <w:r w:rsidR="00A5289E" w:rsidRPr="001B77A3">
        <w:rPr>
          <w:sz w:val="22"/>
          <w:szCs w:val="22"/>
        </w:rPr>
        <w:t>pielikums)</w:t>
      </w:r>
      <w:r w:rsidRPr="001B77A3">
        <w:rPr>
          <w:sz w:val="22"/>
          <w:szCs w:val="22"/>
        </w:rPr>
        <w:t xml:space="preserve"> un Vispārīgā informācija par pretendentu (2.</w:t>
      </w:r>
      <w:r w:rsidR="00916F86" w:rsidRPr="001B77A3">
        <w:rPr>
          <w:sz w:val="22"/>
          <w:szCs w:val="22"/>
        </w:rPr>
        <w:t xml:space="preserve"> </w:t>
      </w:r>
      <w:r w:rsidRPr="001B77A3">
        <w:rPr>
          <w:sz w:val="22"/>
          <w:szCs w:val="22"/>
        </w:rPr>
        <w:t>pielikums)</w:t>
      </w:r>
      <w:r w:rsidR="00D26A36" w:rsidRPr="001B77A3">
        <w:rPr>
          <w:sz w:val="22"/>
          <w:szCs w:val="22"/>
        </w:rPr>
        <w:t>;</w:t>
      </w:r>
    </w:p>
    <w:p w14:paraId="48C0324D" w14:textId="1249EB5D" w:rsidR="00B64EC3" w:rsidRPr="00B64EC3" w:rsidRDefault="005A69E9" w:rsidP="00B64EC3">
      <w:pPr>
        <w:widowControl/>
        <w:numPr>
          <w:ilvl w:val="0"/>
          <w:numId w:val="1"/>
        </w:numPr>
        <w:tabs>
          <w:tab w:val="left" w:pos="851"/>
        </w:tabs>
        <w:autoSpaceDE/>
        <w:autoSpaceDN/>
        <w:adjustRightInd/>
        <w:spacing w:line="360" w:lineRule="auto"/>
        <w:jc w:val="both"/>
        <w:rPr>
          <w:sz w:val="22"/>
          <w:szCs w:val="22"/>
        </w:rPr>
      </w:pPr>
      <w:r w:rsidRPr="001B77A3">
        <w:rPr>
          <w:sz w:val="22"/>
          <w:szCs w:val="22"/>
        </w:rPr>
        <w:t>Darb</w:t>
      </w:r>
      <w:r w:rsidR="00EE0E49" w:rsidRPr="001B77A3">
        <w:rPr>
          <w:sz w:val="22"/>
          <w:szCs w:val="22"/>
        </w:rPr>
        <w:t>u</w:t>
      </w:r>
      <w:r w:rsidRPr="001B77A3">
        <w:rPr>
          <w:sz w:val="22"/>
          <w:szCs w:val="22"/>
        </w:rPr>
        <w:t xml:space="preserve"> organizācijas plāns (apraksts) un a</w:t>
      </w:r>
      <w:r w:rsidR="007F253C" w:rsidRPr="001B77A3">
        <w:rPr>
          <w:sz w:val="22"/>
          <w:szCs w:val="22"/>
        </w:rPr>
        <w:t xml:space="preserve">pliecinājums (brīvā formā), ka Pretendents apņemas </w:t>
      </w:r>
      <w:r w:rsidR="00EE0E49" w:rsidRPr="001B77A3">
        <w:rPr>
          <w:sz w:val="22"/>
          <w:szCs w:val="22"/>
        </w:rPr>
        <w:t xml:space="preserve">nodrošināt </w:t>
      </w:r>
      <w:r w:rsidR="00B64EC3">
        <w:rPr>
          <w:sz w:val="22"/>
          <w:szCs w:val="22"/>
        </w:rPr>
        <w:t>m</w:t>
      </w:r>
      <w:r w:rsidR="00B64EC3" w:rsidRPr="00B64EC3">
        <w:rPr>
          <w:sz w:val="22"/>
          <w:szCs w:val="22"/>
        </w:rPr>
        <w:t>itro pelnu transportieru 4 gab. un kurtuves Nr.1 un Nr.2 pelnu piltuvju remonts</w:t>
      </w:r>
    </w:p>
    <w:p w14:paraId="0F06A964" w14:textId="3EF2619C" w:rsidR="00EE0E49" w:rsidRPr="001B77A3" w:rsidRDefault="00B64EC3" w:rsidP="00B64EC3">
      <w:pPr>
        <w:widowControl/>
        <w:tabs>
          <w:tab w:val="left" w:pos="851"/>
        </w:tabs>
        <w:autoSpaceDE/>
        <w:autoSpaceDN/>
        <w:adjustRightInd/>
        <w:spacing w:line="360" w:lineRule="auto"/>
        <w:ind w:left="720"/>
        <w:jc w:val="both"/>
        <w:rPr>
          <w:sz w:val="22"/>
          <w:szCs w:val="22"/>
        </w:rPr>
      </w:pPr>
      <w:r w:rsidRPr="00B64EC3">
        <w:rPr>
          <w:sz w:val="22"/>
          <w:szCs w:val="22"/>
        </w:rPr>
        <w:t>katlu mājā Meirānu iela 10”</w:t>
      </w:r>
      <w:r w:rsidR="00AB07E2" w:rsidRPr="001B77A3">
        <w:rPr>
          <w:sz w:val="22"/>
          <w:szCs w:val="22"/>
        </w:rPr>
        <w:t>,</w:t>
      </w:r>
      <w:r w:rsidR="00432DF0" w:rsidRPr="001B77A3">
        <w:rPr>
          <w:sz w:val="22"/>
          <w:szCs w:val="22"/>
        </w:rPr>
        <w:t xml:space="preserve"> </w:t>
      </w:r>
      <w:r w:rsidR="007F253C" w:rsidRPr="001B77A3">
        <w:rPr>
          <w:sz w:val="22"/>
          <w:szCs w:val="22"/>
        </w:rPr>
        <w:t xml:space="preserve">saskaņā ar </w:t>
      </w:r>
      <w:r w:rsidR="00D04CE0" w:rsidRPr="001B77A3">
        <w:rPr>
          <w:sz w:val="22"/>
          <w:szCs w:val="22"/>
        </w:rPr>
        <w:t>Darba uzdevum</w:t>
      </w:r>
      <w:r>
        <w:rPr>
          <w:sz w:val="22"/>
          <w:szCs w:val="22"/>
        </w:rPr>
        <w:t>a apjomu</w:t>
      </w:r>
      <w:r w:rsidR="00A23422">
        <w:rPr>
          <w:sz w:val="22"/>
          <w:szCs w:val="22"/>
        </w:rPr>
        <w:t xml:space="preserve"> </w:t>
      </w:r>
      <w:r w:rsidR="007F253C" w:rsidRPr="001B77A3">
        <w:rPr>
          <w:sz w:val="22"/>
          <w:szCs w:val="22"/>
        </w:rPr>
        <w:t>(3. pielikums);</w:t>
      </w:r>
      <w:r w:rsidR="00EE0E49" w:rsidRPr="001B77A3">
        <w:rPr>
          <w:sz w:val="22"/>
          <w:szCs w:val="22"/>
        </w:rPr>
        <w:t xml:space="preserve"> </w:t>
      </w:r>
    </w:p>
    <w:p w14:paraId="3DDB6464" w14:textId="5DAFBA75" w:rsidR="007F253C" w:rsidRPr="001B77A3" w:rsidRDefault="007F253C" w:rsidP="00FC3F0C">
      <w:pPr>
        <w:widowControl/>
        <w:numPr>
          <w:ilvl w:val="0"/>
          <w:numId w:val="1"/>
        </w:numPr>
        <w:tabs>
          <w:tab w:val="left" w:pos="851"/>
        </w:tabs>
        <w:autoSpaceDE/>
        <w:autoSpaceDN/>
        <w:adjustRightInd/>
        <w:spacing w:line="360" w:lineRule="auto"/>
        <w:ind w:left="567" w:hanging="283"/>
        <w:jc w:val="both"/>
        <w:rPr>
          <w:sz w:val="22"/>
          <w:szCs w:val="22"/>
        </w:rPr>
      </w:pPr>
      <w:r w:rsidRPr="001B77A3">
        <w:rPr>
          <w:sz w:val="22"/>
          <w:szCs w:val="22"/>
        </w:rPr>
        <w:t>Finanšu piedāvājums (aizpildīta pievienotā forma 4. pielikums).</w:t>
      </w:r>
    </w:p>
    <w:p w14:paraId="57876F79" w14:textId="6CAE9691" w:rsidR="008963FA" w:rsidRPr="001B77A3" w:rsidRDefault="0064190E" w:rsidP="00AE4326">
      <w:pPr>
        <w:widowControl/>
        <w:numPr>
          <w:ilvl w:val="0"/>
          <w:numId w:val="8"/>
        </w:numPr>
        <w:tabs>
          <w:tab w:val="left" w:pos="851"/>
        </w:tabs>
        <w:autoSpaceDE/>
        <w:autoSpaceDN/>
        <w:adjustRightInd/>
        <w:spacing w:line="360" w:lineRule="auto"/>
        <w:ind w:left="284" w:hanging="284"/>
        <w:jc w:val="both"/>
        <w:rPr>
          <w:sz w:val="22"/>
          <w:szCs w:val="22"/>
        </w:rPr>
      </w:pPr>
      <w:r w:rsidRPr="001B77A3">
        <w:rPr>
          <w:sz w:val="22"/>
          <w:szCs w:val="22"/>
        </w:rPr>
        <w:t>Piedāvājum</w:t>
      </w:r>
      <w:r w:rsidR="000A0DD8" w:rsidRPr="001B77A3">
        <w:rPr>
          <w:sz w:val="22"/>
          <w:szCs w:val="22"/>
        </w:rPr>
        <w:t>s</w:t>
      </w:r>
      <w:r w:rsidRPr="001B77A3">
        <w:rPr>
          <w:sz w:val="22"/>
          <w:szCs w:val="22"/>
        </w:rPr>
        <w:t xml:space="preserve"> jāiesniedz līdz </w:t>
      </w:r>
      <w:r w:rsidRPr="001B77A3">
        <w:rPr>
          <w:b/>
          <w:bCs/>
          <w:sz w:val="22"/>
          <w:szCs w:val="22"/>
        </w:rPr>
        <w:t>202</w:t>
      </w:r>
      <w:r w:rsidR="00B01015">
        <w:rPr>
          <w:b/>
          <w:bCs/>
          <w:sz w:val="22"/>
          <w:szCs w:val="22"/>
        </w:rPr>
        <w:t>6</w:t>
      </w:r>
      <w:r w:rsidRPr="001B77A3">
        <w:rPr>
          <w:b/>
          <w:bCs/>
          <w:sz w:val="22"/>
          <w:szCs w:val="22"/>
        </w:rPr>
        <w:t>.</w:t>
      </w:r>
      <w:r w:rsidR="00916F86" w:rsidRPr="001B77A3">
        <w:rPr>
          <w:b/>
          <w:bCs/>
          <w:sz w:val="22"/>
          <w:szCs w:val="22"/>
        </w:rPr>
        <w:t xml:space="preserve"> </w:t>
      </w:r>
      <w:r w:rsidRPr="001B77A3">
        <w:rPr>
          <w:b/>
          <w:bCs/>
          <w:sz w:val="22"/>
          <w:szCs w:val="22"/>
        </w:rPr>
        <w:t xml:space="preserve">gada </w:t>
      </w:r>
      <w:r w:rsidR="00FA224F">
        <w:rPr>
          <w:b/>
          <w:bCs/>
          <w:sz w:val="22"/>
          <w:szCs w:val="22"/>
        </w:rPr>
        <w:t xml:space="preserve"> 22</w:t>
      </w:r>
      <w:r w:rsidRPr="001B77A3">
        <w:rPr>
          <w:b/>
          <w:bCs/>
          <w:sz w:val="22"/>
          <w:szCs w:val="22"/>
        </w:rPr>
        <w:t>.</w:t>
      </w:r>
      <w:r w:rsidR="00916F86" w:rsidRPr="001B77A3">
        <w:rPr>
          <w:b/>
          <w:bCs/>
          <w:sz w:val="22"/>
          <w:szCs w:val="22"/>
        </w:rPr>
        <w:t xml:space="preserve"> </w:t>
      </w:r>
      <w:r w:rsidR="00FA224F">
        <w:rPr>
          <w:b/>
          <w:bCs/>
          <w:sz w:val="22"/>
          <w:szCs w:val="22"/>
        </w:rPr>
        <w:t xml:space="preserve">aprīlim </w:t>
      </w:r>
      <w:r w:rsidRPr="001B77A3">
        <w:rPr>
          <w:b/>
          <w:bCs/>
          <w:sz w:val="22"/>
          <w:szCs w:val="22"/>
        </w:rPr>
        <w:t>pulksten 1</w:t>
      </w:r>
      <w:r w:rsidR="00376814" w:rsidRPr="001B77A3">
        <w:rPr>
          <w:b/>
          <w:bCs/>
          <w:sz w:val="22"/>
          <w:szCs w:val="22"/>
        </w:rPr>
        <w:t>3</w:t>
      </w:r>
      <w:r w:rsidR="00004693" w:rsidRPr="001B77A3">
        <w:rPr>
          <w:b/>
          <w:bCs/>
          <w:sz w:val="22"/>
          <w:szCs w:val="22"/>
        </w:rPr>
        <w:t>.</w:t>
      </w:r>
      <w:r w:rsidRPr="001B77A3">
        <w:rPr>
          <w:b/>
          <w:bCs/>
          <w:sz w:val="22"/>
          <w:szCs w:val="22"/>
        </w:rPr>
        <w:t>00</w:t>
      </w:r>
      <w:r w:rsidRPr="001B77A3">
        <w:rPr>
          <w:sz w:val="22"/>
          <w:szCs w:val="22"/>
        </w:rPr>
        <w:t xml:space="preserve"> (pēc Latvijas laika) </w:t>
      </w:r>
      <w:r w:rsidR="00916F86" w:rsidRPr="001B77A3">
        <w:rPr>
          <w:sz w:val="22"/>
          <w:szCs w:val="22"/>
        </w:rPr>
        <w:t xml:space="preserve">elektroniski Elektronisko iepirkumu sistēmā </w:t>
      </w:r>
      <w:r w:rsidR="00276EA4" w:rsidRPr="00276EA4">
        <w:rPr>
          <w:b/>
          <w:bCs/>
          <w:sz w:val="22"/>
          <w:szCs w:val="22"/>
        </w:rPr>
        <w:t>mercell.com</w:t>
      </w:r>
    </w:p>
    <w:p w14:paraId="07EC3423" w14:textId="57BF2EB7" w:rsidR="008963FA" w:rsidRPr="001B77A3" w:rsidRDefault="00D26A36" w:rsidP="00AE4326">
      <w:pPr>
        <w:pStyle w:val="NormalWeb"/>
        <w:numPr>
          <w:ilvl w:val="0"/>
          <w:numId w:val="8"/>
        </w:numPr>
        <w:spacing w:before="0" w:beforeAutospacing="0" w:after="0" w:afterAutospacing="0" w:line="360" w:lineRule="auto"/>
        <w:ind w:left="284" w:hanging="284"/>
        <w:jc w:val="both"/>
        <w:rPr>
          <w:rFonts w:ascii="Times New Roman" w:hAnsi="Times New Roman" w:cs="Times New Roman"/>
        </w:rPr>
      </w:pPr>
      <w:r w:rsidRPr="001B77A3">
        <w:rPr>
          <w:rFonts w:ascii="Times New Roman" w:hAnsi="Times New Roman" w:cs="Times New Roman"/>
        </w:rPr>
        <w:t>Kontaktpersona par cenu aptaujas priekšmetu</w:t>
      </w:r>
      <w:r w:rsidRPr="00FA224F">
        <w:rPr>
          <w:rFonts w:ascii="Times New Roman" w:hAnsi="Times New Roman" w:cs="Times New Roman"/>
        </w:rPr>
        <w:t xml:space="preserve">: </w:t>
      </w:r>
      <w:r w:rsidR="00971E02" w:rsidRPr="00FA224F">
        <w:rPr>
          <w:rFonts w:ascii="Times New Roman" w:hAnsi="Times New Roman" w:cs="Times New Roman"/>
        </w:rPr>
        <w:t>Jurists:</w:t>
      </w:r>
      <w:r w:rsidR="00B81A11" w:rsidRPr="00FA224F">
        <w:rPr>
          <w:rFonts w:ascii="Times New Roman" w:hAnsi="Times New Roman" w:cs="Times New Roman"/>
        </w:rPr>
        <w:t xml:space="preserve"> </w:t>
      </w:r>
      <w:r w:rsidR="00971E02" w:rsidRPr="00FA224F">
        <w:rPr>
          <w:rFonts w:ascii="Times New Roman" w:hAnsi="Times New Roman" w:cs="Times New Roman"/>
        </w:rPr>
        <w:t xml:space="preserve">Olga </w:t>
      </w:r>
      <w:proofErr w:type="spellStart"/>
      <w:r w:rsidR="00971E02" w:rsidRPr="00FA224F">
        <w:rPr>
          <w:rFonts w:ascii="Times New Roman" w:hAnsi="Times New Roman" w:cs="Times New Roman"/>
        </w:rPr>
        <w:t>Kivliša-Škvarkova</w:t>
      </w:r>
      <w:proofErr w:type="spellEnd"/>
      <w:r w:rsidR="00B81A11" w:rsidRPr="00FA224F">
        <w:rPr>
          <w:rFonts w:ascii="Times New Roman" w:hAnsi="Times New Roman" w:cs="Times New Roman"/>
        </w:rPr>
        <w:t xml:space="preserve">, tālr.: +371 </w:t>
      </w:r>
      <w:r w:rsidR="00DF33AC" w:rsidRPr="00FA224F">
        <w:rPr>
          <w:rFonts w:ascii="Times New Roman" w:hAnsi="Times New Roman" w:cs="Times New Roman"/>
        </w:rPr>
        <w:t>26683190</w:t>
      </w:r>
      <w:r w:rsidR="00B81A11" w:rsidRPr="00FA224F">
        <w:rPr>
          <w:rFonts w:ascii="Times New Roman" w:hAnsi="Times New Roman" w:cs="Times New Roman"/>
        </w:rPr>
        <w:t xml:space="preserve">, e-pasts: </w:t>
      </w:r>
      <w:hyperlink r:id="rId8" w:history="1">
        <w:r w:rsidR="0024177B" w:rsidRPr="00FA224F">
          <w:rPr>
            <w:rStyle w:val="Hyperlink"/>
            <w:rFonts w:ascii="Times New Roman" w:hAnsi="Times New Roman" w:cs="Times New Roman"/>
          </w:rPr>
          <w:t>biroj@rbe.lv</w:t>
        </w:r>
      </w:hyperlink>
      <w:r w:rsidR="00B81A11" w:rsidRPr="00FA224F">
        <w:rPr>
          <w:rFonts w:ascii="Times New Roman" w:hAnsi="Times New Roman" w:cs="Times New Roman"/>
        </w:rPr>
        <w:t xml:space="preserve"> </w:t>
      </w:r>
      <w:r w:rsidR="00290451" w:rsidRPr="00FA224F">
        <w:rPr>
          <w:rFonts w:ascii="Times New Roman" w:hAnsi="Times New Roman" w:cs="Times New Roman"/>
        </w:rPr>
        <w:t xml:space="preserve">. </w:t>
      </w:r>
      <w:r w:rsidR="0064190E" w:rsidRPr="00FA224F">
        <w:rPr>
          <w:rFonts w:ascii="Times New Roman" w:hAnsi="Times New Roman" w:cs="Times New Roman"/>
        </w:rPr>
        <w:t xml:space="preserve">Par </w:t>
      </w:r>
      <w:r w:rsidR="004A4032" w:rsidRPr="00FA224F">
        <w:rPr>
          <w:rFonts w:ascii="Times New Roman" w:hAnsi="Times New Roman" w:cs="Times New Roman"/>
        </w:rPr>
        <w:t>Tehniskā</w:t>
      </w:r>
      <w:r w:rsidR="004F33EB" w:rsidRPr="00FA224F">
        <w:rPr>
          <w:rFonts w:ascii="Times New Roman" w:hAnsi="Times New Roman" w:cs="Times New Roman"/>
        </w:rPr>
        <w:t>s</w:t>
      </w:r>
      <w:r w:rsidR="004A4032" w:rsidRPr="001B77A3">
        <w:rPr>
          <w:rFonts w:ascii="Times New Roman" w:hAnsi="Times New Roman" w:cs="Times New Roman"/>
        </w:rPr>
        <w:t xml:space="preserve"> </w:t>
      </w:r>
      <w:r w:rsidR="004F33EB" w:rsidRPr="001B77A3">
        <w:rPr>
          <w:rFonts w:ascii="Times New Roman" w:hAnsi="Times New Roman" w:cs="Times New Roman"/>
        </w:rPr>
        <w:t>specifikācijas</w:t>
      </w:r>
      <w:r w:rsidR="003F6884" w:rsidRPr="001B77A3">
        <w:rPr>
          <w:rFonts w:ascii="Times New Roman" w:hAnsi="Times New Roman" w:cs="Times New Roman"/>
        </w:rPr>
        <w:t xml:space="preserve"> </w:t>
      </w:r>
      <w:r w:rsidR="0064190E" w:rsidRPr="001B77A3">
        <w:rPr>
          <w:rFonts w:ascii="Times New Roman" w:hAnsi="Times New Roman" w:cs="Times New Roman"/>
        </w:rPr>
        <w:t>prasībām</w:t>
      </w:r>
      <w:r w:rsidR="00290451" w:rsidRPr="001B77A3">
        <w:rPr>
          <w:rFonts w:ascii="Times New Roman" w:hAnsi="Times New Roman" w:cs="Times New Roman"/>
        </w:rPr>
        <w:t>:</w:t>
      </w:r>
      <w:r w:rsidR="008137C0" w:rsidRPr="001B77A3">
        <w:rPr>
          <w:rFonts w:ascii="Times New Roman" w:hAnsi="Times New Roman" w:cs="Times New Roman"/>
          <w:b/>
          <w:bCs/>
        </w:rPr>
        <w:t xml:space="preserve"> </w:t>
      </w:r>
      <w:bookmarkStart w:id="2" w:name="_Hlk195083880"/>
      <w:bookmarkStart w:id="3" w:name="_Hlk205894039"/>
      <w:bookmarkStart w:id="4" w:name="_Hlk205882186"/>
      <w:r w:rsidR="007236BB" w:rsidRPr="001B77A3">
        <w:rPr>
          <w:rFonts w:ascii="Times New Roman" w:hAnsi="Times New Roman" w:cs="Times New Roman"/>
        </w:rPr>
        <w:t>Ražošanas direktors Mareks Savickis, tālrunis: +371 29443252, e-pasts: mareks.savickis@rbe.lv</w:t>
      </w:r>
      <w:bookmarkEnd w:id="2"/>
      <w:bookmarkEnd w:id="3"/>
      <w:r w:rsidR="007236BB" w:rsidRPr="001B77A3">
        <w:rPr>
          <w:rFonts w:ascii="Times New Roman" w:hAnsi="Times New Roman" w:cs="Times New Roman"/>
        </w:rPr>
        <w:t>.</w:t>
      </w:r>
    </w:p>
    <w:bookmarkEnd w:id="4"/>
    <w:p w14:paraId="25168AF3" w14:textId="0E284F7C" w:rsidR="00501DBC" w:rsidRPr="001B77A3" w:rsidRDefault="00795FD7" w:rsidP="00AE4326">
      <w:pPr>
        <w:pStyle w:val="NormalWeb"/>
        <w:numPr>
          <w:ilvl w:val="0"/>
          <w:numId w:val="8"/>
        </w:numPr>
        <w:spacing w:before="0" w:beforeAutospacing="0" w:after="0" w:afterAutospacing="0" w:line="360" w:lineRule="auto"/>
        <w:ind w:left="284" w:hanging="284"/>
        <w:jc w:val="both"/>
        <w:rPr>
          <w:rFonts w:ascii="Times New Roman" w:hAnsi="Times New Roman" w:cs="Times New Roman"/>
        </w:rPr>
      </w:pPr>
      <w:r w:rsidRPr="001B77A3">
        <w:rPr>
          <w:rFonts w:ascii="Times New Roman" w:hAnsi="Times New Roman" w:cs="Times New Roman"/>
        </w:rPr>
        <w:t>Pasūtītājs izvēlēsies saimnieciski visizdevīgāko piedāvājumu ar viszemāko cenu.</w:t>
      </w:r>
    </w:p>
    <w:p w14:paraId="233539A1" w14:textId="0149A20D" w:rsidR="00501DBC" w:rsidRPr="001B77A3" w:rsidRDefault="002C3683" w:rsidP="00DF33AC">
      <w:pPr>
        <w:pStyle w:val="NormalWeb"/>
        <w:numPr>
          <w:ilvl w:val="0"/>
          <w:numId w:val="8"/>
        </w:numPr>
        <w:spacing w:before="0" w:beforeAutospacing="0" w:after="0" w:afterAutospacing="0" w:line="360" w:lineRule="auto"/>
        <w:ind w:left="284" w:hanging="284"/>
        <w:jc w:val="both"/>
        <w:rPr>
          <w:rFonts w:ascii="Times New Roman" w:hAnsi="Times New Roman" w:cs="Times New Roman"/>
        </w:rPr>
      </w:pPr>
      <w:r w:rsidRPr="001B77A3">
        <w:rPr>
          <w:rFonts w:ascii="Times New Roman" w:hAnsi="Times New Roman" w:cs="Times New Roman"/>
        </w:rPr>
        <w:t xml:space="preserve">Objekta apskate: Gadījumā, ja kāds Pretendents vēlas apskatīt objektu, tad pēc ieinteresētā Pretendenta lūguma objekta apskate iespējama darba dienās, iepriekš savlaicīgi vienojoties ar kontaktpersonu par apskates laiku. Kontaktpersona: </w:t>
      </w:r>
      <w:r w:rsidR="009F5C48" w:rsidRPr="001B77A3">
        <w:rPr>
          <w:rFonts w:ascii="Times New Roman" w:hAnsi="Times New Roman" w:cs="Times New Roman"/>
        </w:rPr>
        <w:t>Ražošanas direktors</w:t>
      </w:r>
      <w:r w:rsidR="003C3A41" w:rsidRPr="001B77A3">
        <w:rPr>
          <w:rFonts w:ascii="Times New Roman" w:hAnsi="Times New Roman" w:cs="Times New Roman"/>
        </w:rPr>
        <w:t xml:space="preserve"> </w:t>
      </w:r>
      <w:r w:rsidR="002163F8" w:rsidRPr="001B77A3">
        <w:rPr>
          <w:rFonts w:ascii="Times New Roman" w:hAnsi="Times New Roman" w:cs="Times New Roman"/>
        </w:rPr>
        <w:t>Mareks Savickis</w:t>
      </w:r>
      <w:r w:rsidR="003C3A41" w:rsidRPr="001B77A3">
        <w:rPr>
          <w:rFonts w:ascii="Times New Roman" w:hAnsi="Times New Roman" w:cs="Times New Roman"/>
        </w:rPr>
        <w:t>, tālrunis: +371</w:t>
      </w:r>
      <w:r w:rsidR="00FA2182" w:rsidRPr="001B77A3">
        <w:rPr>
          <w:rFonts w:ascii="Times New Roman" w:hAnsi="Times New Roman" w:cs="Times New Roman"/>
        </w:rPr>
        <w:t>29443252</w:t>
      </w:r>
      <w:r w:rsidR="003C3A41" w:rsidRPr="001B77A3">
        <w:rPr>
          <w:rFonts w:ascii="Times New Roman" w:hAnsi="Times New Roman" w:cs="Times New Roman"/>
        </w:rPr>
        <w:t>,e-pasts:</w:t>
      </w:r>
      <w:hyperlink r:id="rId9" w:history="1">
        <w:r w:rsidR="0043793A" w:rsidRPr="001B77A3">
          <w:rPr>
            <w:rStyle w:val="Hyperlink"/>
            <w:rFonts w:ascii="Times New Roman" w:hAnsi="Times New Roman" w:cs="Times New Roman"/>
          </w:rPr>
          <w:t>mareks.savickis@rbe.lv</w:t>
        </w:r>
      </w:hyperlink>
      <w:r w:rsidR="003C3A41" w:rsidRPr="001B77A3">
        <w:rPr>
          <w:rFonts w:ascii="Times New Roman" w:hAnsi="Times New Roman" w:cs="Times New Roman"/>
        </w:rPr>
        <w:t>.</w:t>
      </w:r>
      <w:r w:rsidR="00B118DF" w:rsidRPr="001B77A3">
        <w:rPr>
          <w:rFonts w:ascii="Times New Roman" w:hAnsi="Times New Roman" w:cs="Times New Roman"/>
        </w:rPr>
        <w:br/>
      </w:r>
      <w:r w:rsidR="00501DBC" w:rsidRPr="001B77A3">
        <w:rPr>
          <w:rFonts w:ascii="Times New Roman" w:hAnsi="Times New Roman" w:cs="Times New Roman"/>
        </w:rPr>
        <w:t>Pielikumā:</w:t>
      </w:r>
    </w:p>
    <w:p w14:paraId="6B25F7FA" w14:textId="75779F4A" w:rsidR="00501DBC" w:rsidRPr="001B77A3" w:rsidRDefault="00501DBC" w:rsidP="00AE4326">
      <w:pPr>
        <w:pStyle w:val="ListParagraph"/>
        <w:widowControl/>
        <w:numPr>
          <w:ilvl w:val="0"/>
          <w:numId w:val="5"/>
        </w:numPr>
        <w:autoSpaceDE/>
        <w:autoSpaceDN/>
        <w:adjustRightInd/>
        <w:spacing w:line="360" w:lineRule="auto"/>
        <w:jc w:val="both"/>
        <w:rPr>
          <w:kern w:val="32"/>
          <w:sz w:val="22"/>
          <w:szCs w:val="22"/>
        </w:rPr>
      </w:pPr>
      <w:r w:rsidRPr="001B77A3">
        <w:rPr>
          <w:kern w:val="32"/>
          <w:sz w:val="22"/>
          <w:szCs w:val="22"/>
        </w:rPr>
        <w:t>Piedāvājuma vēstule (PARAUGS);</w:t>
      </w:r>
    </w:p>
    <w:p w14:paraId="0D88F8F7" w14:textId="6D675D0A" w:rsidR="007442F2" w:rsidRPr="001B77A3" w:rsidRDefault="007442F2" w:rsidP="00AE4326">
      <w:pPr>
        <w:pStyle w:val="ListParagraph"/>
        <w:widowControl/>
        <w:numPr>
          <w:ilvl w:val="0"/>
          <w:numId w:val="5"/>
        </w:numPr>
        <w:autoSpaceDE/>
        <w:autoSpaceDN/>
        <w:adjustRightInd/>
        <w:spacing w:line="360" w:lineRule="auto"/>
        <w:jc w:val="both"/>
        <w:rPr>
          <w:kern w:val="32"/>
          <w:sz w:val="22"/>
          <w:szCs w:val="22"/>
        </w:rPr>
      </w:pPr>
      <w:r w:rsidRPr="001B77A3">
        <w:rPr>
          <w:kern w:val="32"/>
          <w:sz w:val="22"/>
          <w:szCs w:val="22"/>
        </w:rPr>
        <w:t>Vispārējā informācija par pretendentu;</w:t>
      </w:r>
    </w:p>
    <w:p w14:paraId="458BA696" w14:textId="64184310" w:rsidR="000B735E" w:rsidRPr="001B77A3" w:rsidRDefault="00150D9F" w:rsidP="00AE4326">
      <w:pPr>
        <w:pStyle w:val="ListParagraph"/>
        <w:widowControl/>
        <w:numPr>
          <w:ilvl w:val="0"/>
          <w:numId w:val="5"/>
        </w:numPr>
        <w:autoSpaceDE/>
        <w:autoSpaceDN/>
        <w:adjustRightInd/>
        <w:spacing w:line="360" w:lineRule="auto"/>
        <w:jc w:val="both"/>
        <w:rPr>
          <w:kern w:val="32"/>
          <w:sz w:val="22"/>
          <w:szCs w:val="22"/>
        </w:rPr>
      </w:pPr>
      <w:r>
        <w:rPr>
          <w:kern w:val="32"/>
          <w:sz w:val="22"/>
          <w:szCs w:val="22"/>
        </w:rPr>
        <w:t>Darba</w:t>
      </w:r>
      <w:r w:rsidR="007553DC" w:rsidRPr="001B77A3">
        <w:rPr>
          <w:kern w:val="32"/>
          <w:sz w:val="22"/>
          <w:szCs w:val="22"/>
        </w:rPr>
        <w:t xml:space="preserve"> uzdevums</w:t>
      </w:r>
      <w:r w:rsidR="00004693" w:rsidRPr="001B77A3">
        <w:rPr>
          <w:kern w:val="32"/>
          <w:sz w:val="22"/>
          <w:szCs w:val="22"/>
        </w:rPr>
        <w:t>;</w:t>
      </w:r>
    </w:p>
    <w:p w14:paraId="495DEC45" w14:textId="48B50D2A" w:rsidR="007F253C" w:rsidRPr="001B77A3" w:rsidRDefault="007F253C" w:rsidP="00AE4326">
      <w:pPr>
        <w:pStyle w:val="ListParagraph"/>
        <w:widowControl/>
        <w:numPr>
          <w:ilvl w:val="0"/>
          <w:numId w:val="5"/>
        </w:numPr>
        <w:autoSpaceDE/>
        <w:autoSpaceDN/>
        <w:adjustRightInd/>
        <w:spacing w:line="360" w:lineRule="auto"/>
        <w:jc w:val="both"/>
        <w:rPr>
          <w:kern w:val="32"/>
          <w:sz w:val="22"/>
          <w:szCs w:val="22"/>
        </w:rPr>
      </w:pPr>
      <w:r w:rsidRPr="001B77A3">
        <w:rPr>
          <w:kern w:val="32"/>
          <w:sz w:val="22"/>
          <w:szCs w:val="22"/>
        </w:rPr>
        <w:t>Finanšu piedāvājums;</w:t>
      </w:r>
    </w:p>
    <w:p w14:paraId="2E4C131E" w14:textId="623F9176" w:rsidR="00927F16" w:rsidRPr="001B77A3" w:rsidRDefault="0064190E" w:rsidP="00AE4326">
      <w:pPr>
        <w:pStyle w:val="ListParagraph"/>
        <w:widowControl/>
        <w:numPr>
          <w:ilvl w:val="0"/>
          <w:numId w:val="5"/>
        </w:numPr>
        <w:autoSpaceDE/>
        <w:autoSpaceDN/>
        <w:adjustRightInd/>
        <w:spacing w:line="360" w:lineRule="auto"/>
        <w:jc w:val="both"/>
        <w:rPr>
          <w:kern w:val="32"/>
          <w:sz w:val="22"/>
          <w:szCs w:val="22"/>
        </w:rPr>
      </w:pPr>
      <w:r w:rsidRPr="001B77A3">
        <w:rPr>
          <w:sz w:val="22"/>
          <w:szCs w:val="22"/>
        </w:rPr>
        <w:t>Līguma projekts</w:t>
      </w:r>
      <w:r w:rsidR="69B19ADB" w:rsidRPr="001B77A3">
        <w:rPr>
          <w:sz w:val="22"/>
          <w:szCs w:val="22"/>
        </w:rPr>
        <w:t>.</w:t>
      </w:r>
    </w:p>
    <w:p w14:paraId="4EFD8406" w14:textId="77777777" w:rsidR="008B1089" w:rsidRPr="001B77A3" w:rsidRDefault="008B1089" w:rsidP="008B1089">
      <w:pPr>
        <w:widowControl/>
        <w:autoSpaceDE/>
        <w:autoSpaceDN/>
        <w:adjustRightInd/>
        <w:spacing w:line="360" w:lineRule="auto"/>
        <w:ind w:left="360"/>
        <w:jc w:val="both"/>
        <w:rPr>
          <w:kern w:val="32"/>
          <w:sz w:val="22"/>
          <w:szCs w:val="22"/>
        </w:rPr>
        <w:sectPr w:rsidR="008B1089" w:rsidRPr="001B77A3" w:rsidSect="009815E3">
          <w:headerReference w:type="default" r:id="rId10"/>
          <w:footerReference w:type="default" r:id="rId11"/>
          <w:pgSz w:w="11906" w:h="16838" w:code="9"/>
          <w:pgMar w:top="1329" w:right="1134" w:bottom="1134" w:left="1701" w:header="284" w:footer="284" w:gutter="0"/>
          <w:cols w:space="708"/>
          <w:docGrid w:linePitch="360"/>
        </w:sectPr>
      </w:pPr>
    </w:p>
    <w:p w14:paraId="78F66262" w14:textId="4E54B8F1" w:rsidR="00A5374B" w:rsidRPr="001B77A3" w:rsidRDefault="00A5374B" w:rsidP="00AE4326">
      <w:pPr>
        <w:pStyle w:val="Heading2"/>
        <w:numPr>
          <w:ilvl w:val="0"/>
          <w:numId w:val="10"/>
        </w:numPr>
        <w:spacing w:line="264" w:lineRule="auto"/>
        <w:jc w:val="right"/>
        <w:rPr>
          <w:b/>
          <w:i w:val="0"/>
          <w:iCs w:val="0"/>
        </w:rPr>
      </w:pPr>
      <w:r w:rsidRPr="001B77A3">
        <w:rPr>
          <w:i w:val="0"/>
          <w:iCs w:val="0"/>
        </w:rPr>
        <w:lastRenderedPageBreak/>
        <w:t>pielikums</w:t>
      </w:r>
    </w:p>
    <w:p w14:paraId="1F82E3A4" w14:textId="77777777" w:rsidR="00D81A30" w:rsidRPr="001B77A3" w:rsidRDefault="00D81A30" w:rsidP="00D81A30">
      <w:pPr>
        <w:pStyle w:val="Heading1"/>
        <w:spacing w:before="0" w:after="0"/>
        <w:jc w:val="center"/>
        <w:rPr>
          <w:rFonts w:ascii="Times New Roman" w:hAnsi="Times New Roman" w:cs="Times New Roman"/>
          <w:sz w:val="22"/>
          <w:szCs w:val="22"/>
        </w:rPr>
      </w:pPr>
    </w:p>
    <w:p w14:paraId="78182C44" w14:textId="75C140A4" w:rsidR="007B72AC" w:rsidRPr="001B77A3" w:rsidRDefault="007B72AC" w:rsidP="00D81A30">
      <w:pPr>
        <w:pStyle w:val="Heading1"/>
        <w:spacing w:before="0" w:after="0"/>
        <w:jc w:val="center"/>
        <w:rPr>
          <w:rFonts w:ascii="Times New Roman" w:hAnsi="Times New Roman" w:cs="Times New Roman"/>
          <w:b w:val="0"/>
          <w:sz w:val="22"/>
          <w:szCs w:val="22"/>
        </w:rPr>
      </w:pPr>
      <w:r w:rsidRPr="001B77A3">
        <w:rPr>
          <w:rFonts w:ascii="Times New Roman" w:hAnsi="Times New Roman" w:cs="Times New Roman"/>
          <w:sz w:val="22"/>
          <w:szCs w:val="22"/>
        </w:rPr>
        <w:t xml:space="preserve">PIEDĀVĀJUMA VĒSTULE CENU APTAUJAI </w:t>
      </w:r>
      <w:r w:rsidRPr="001B77A3">
        <w:rPr>
          <w:rFonts w:ascii="Times New Roman" w:hAnsi="Times New Roman" w:cs="Times New Roman"/>
          <w:b w:val="0"/>
          <w:sz w:val="22"/>
          <w:szCs w:val="22"/>
        </w:rPr>
        <w:t>(</w:t>
      </w:r>
      <w:r w:rsidR="00501DBC" w:rsidRPr="001B77A3">
        <w:rPr>
          <w:rFonts w:ascii="Times New Roman" w:hAnsi="Times New Roman" w:cs="Times New Roman"/>
          <w:b w:val="0"/>
          <w:sz w:val="22"/>
          <w:szCs w:val="22"/>
        </w:rPr>
        <w:t>PARAUGS</w:t>
      </w:r>
      <w:r w:rsidRPr="001B77A3">
        <w:rPr>
          <w:rFonts w:ascii="Times New Roman" w:hAnsi="Times New Roman" w:cs="Times New Roman"/>
          <w:b w:val="0"/>
          <w:sz w:val="22"/>
          <w:szCs w:val="22"/>
        </w:rPr>
        <w:t>)</w:t>
      </w:r>
    </w:p>
    <w:p w14:paraId="5267270F" w14:textId="77777777" w:rsidR="007B72AC" w:rsidRPr="001B77A3" w:rsidRDefault="007B72AC" w:rsidP="007B72AC">
      <w:pPr>
        <w:spacing w:before="240" w:line="264" w:lineRule="auto"/>
        <w:jc w:val="right"/>
        <w:rPr>
          <w:rFonts w:eastAsia="Calibri"/>
          <w:i/>
          <w:iCs/>
          <w:sz w:val="22"/>
          <w:szCs w:val="22"/>
          <w:lang w:eastAsia="fr-FR"/>
        </w:rPr>
      </w:pPr>
      <w:r w:rsidRPr="001B77A3">
        <w:rPr>
          <w:rFonts w:eastAsia="Calibri"/>
          <w:i/>
          <w:iCs/>
          <w:sz w:val="22"/>
          <w:szCs w:val="22"/>
          <w:lang w:eastAsia="fr-FR"/>
        </w:rPr>
        <w:t>Dokumenta datums</w:t>
      </w:r>
    </w:p>
    <w:p w14:paraId="5A525C1D" w14:textId="77777777" w:rsidR="007B72AC" w:rsidRPr="001B77A3" w:rsidRDefault="007B72AC" w:rsidP="007B72AC">
      <w:pPr>
        <w:spacing w:line="264" w:lineRule="auto"/>
        <w:jc w:val="right"/>
        <w:rPr>
          <w:rFonts w:eastAsia="Calibri"/>
          <w:i/>
          <w:iCs/>
          <w:sz w:val="22"/>
          <w:szCs w:val="22"/>
          <w:lang w:eastAsia="fr-FR"/>
        </w:rPr>
      </w:pPr>
      <w:r w:rsidRPr="001B77A3">
        <w:rPr>
          <w:rFonts w:eastAsia="Calibri"/>
          <w:i/>
          <w:iCs/>
          <w:sz w:val="22"/>
          <w:szCs w:val="22"/>
          <w:lang w:eastAsia="fr-FR"/>
        </w:rPr>
        <w:t>elektroniskā paraksta un tā laika zīmoga datums</w:t>
      </w:r>
    </w:p>
    <w:p w14:paraId="24A4B36E" w14:textId="77777777" w:rsidR="007B72AC" w:rsidRPr="001B77A3" w:rsidRDefault="007B72AC" w:rsidP="007B72AC">
      <w:pPr>
        <w:spacing w:line="264" w:lineRule="auto"/>
        <w:rPr>
          <w:rFonts w:eastAsia="Calibri"/>
          <w:i/>
          <w:iCs/>
          <w:sz w:val="22"/>
          <w:szCs w:val="22"/>
          <w:lang w:eastAsia="fr-FR"/>
        </w:rPr>
      </w:pPr>
    </w:p>
    <w:p w14:paraId="5D845634" w14:textId="22C0A289" w:rsidR="007B72AC" w:rsidRPr="001B77A3" w:rsidRDefault="0024177B" w:rsidP="007B72AC">
      <w:pPr>
        <w:spacing w:line="264" w:lineRule="auto"/>
        <w:ind w:left="4320" w:firstLine="720"/>
        <w:jc w:val="right"/>
        <w:rPr>
          <w:sz w:val="22"/>
          <w:szCs w:val="22"/>
        </w:rPr>
      </w:pPr>
      <w:r w:rsidRPr="001B77A3">
        <w:rPr>
          <w:sz w:val="22"/>
          <w:szCs w:val="22"/>
        </w:rPr>
        <w:t>SIA</w:t>
      </w:r>
      <w:r w:rsidR="007B72AC" w:rsidRPr="001B77A3">
        <w:rPr>
          <w:sz w:val="22"/>
          <w:szCs w:val="22"/>
        </w:rPr>
        <w:t xml:space="preserve"> "</w:t>
      </w:r>
      <w:r w:rsidRPr="001B77A3">
        <w:rPr>
          <w:sz w:val="22"/>
          <w:szCs w:val="22"/>
        </w:rPr>
        <w:t xml:space="preserve">Rīgas </w:t>
      </w:r>
      <w:proofErr w:type="spellStart"/>
      <w:r w:rsidRPr="001B77A3">
        <w:rPr>
          <w:sz w:val="22"/>
          <w:szCs w:val="22"/>
        </w:rPr>
        <w:t>BioEnerģija</w:t>
      </w:r>
      <w:proofErr w:type="spellEnd"/>
      <w:r w:rsidR="007B72AC" w:rsidRPr="001B77A3">
        <w:rPr>
          <w:sz w:val="22"/>
          <w:szCs w:val="22"/>
        </w:rPr>
        <w:t>"</w:t>
      </w:r>
    </w:p>
    <w:p w14:paraId="38EC0187" w14:textId="19CA1360" w:rsidR="007B72AC" w:rsidRPr="001B77A3" w:rsidRDefault="0024177B" w:rsidP="007B72AC">
      <w:pPr>
        <w:spacing w:line="264" w:lineRule="auto"/>
        <w:ind w:left="5040"/>
        <w:jc w:val="right"/>
        <w:rPr>
          <w:sz w:val="22"/>
          <w:szCs w:val="22"/>
        </w:rPr>
      </w:pPr>
      <w:r w:rsidRPr="001B77A3">
        <w:rPr>
          <w:sz w:val="22"/>
          <w:szCs w:val="22"/>
        </w:rPr>
        <w:t xml:space="preserve">Meirānu </w:t>
      </w:r>
      <w:r w:rsidR="007B72AC" w:rsidRPr="001B77A3">
        <w:rPr>
          <w:sz w:val="22"/>
          <w:szCs w:val="22"/>
        </w:rPr>
        <w:t xml:space="preserve">iela </w:t>
      </w:r>
      <w:r w:rsidRPr="001B77A3">
        <w:rPr>
          <w:sz w:val="22"/>
          <w:szCs w:val="22"/>
        </w:rPr>
        <w:t>10</w:t>
      </w:r>
      <w:r w:rsidR="007B72AC" w:rsidRPr="001B77A3">
        <w:rPr>
          <w:sz w:val="22"/>
          <w:szCs w:val="22"/>
        </w:rPr>
        <w:t>, Rīga, LV-10</w:t>
      </w:r>
      <w:r w:rsidRPr="001B77A3">
        <w:rPr>
          <w:sz w:val="22"/>
          <w:szCs w:val="22"/>
        </w:rPr>
        <w:t>73</w:t>
      </w:r>
    </w:p>
    <w:p w14:paraId="51035C74" w14:textId="77777777" w:rsidR="007B72AC" w:rsidRPr="001B77A3" w:rsidRDefault="007B72AC" w:rsidP="007B72AC">
      <w:pPr>
        <w:spacing w:line="264" w:lineRule="auto"/>
        <w:jc w:val="righ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464"/>
      </w:tblGrid>
      <w:tr w:rsidR="008B05C5" w:rsidRPr="001B77A3" w14:paraId="08583855" w14:textId="77777777" w:rsidTr="00FF62B4">
        <w:trPr>
          <w:trHeight w:val="292"/>
        </w:trPr>
        <w:tc>
          <w:tcPr>
            <w:tcW w:w="4537" w:type="dxa"/>
          </w:tcPr>
          <w:p w14:paraId="7B30302F" w14:textId="77777777" w:rsidR="008B05C5" w:rsidRPr="001B77A3" w:rsidRDefault="008B05C5" w:rsidP="00FF62B4">
            <w:pPr>
              <w:widowControl/>
              <w:autoSpaceDE/>
              <w:autoSpaceDN/>
              <w:adjustRightInd/>
              <w:spacing w:line="276" w:lineRule="auto"/>
              <w:jc w:val="both"/>
              <w:rPr>
                <w:bCs/>
                <w:sz w:val="22"/>
                <w:szCs w:val="22"/>
              </w:rPr>
            </w:pPr>
            <w:r w:rsidRPr="001B77A3">
              <w:rPr>
                <w:bCs/>
                <w:sz w:val="22"/>
                <w:szCs w:val="22"/>
              </w:rPr>
              <w:t>Pretendenta nosaukums:</w:t>
            </w:r>
          </w:p>
        </w:tc>
        <w:tc>
          <w:tcPr>
            <w:tcW w:w="4464" w:type="dxa"/>
          </w:tcPr>
          <w:p w14:paraId="02B58266" w14:textId="77777777" w:rsidR="008B05C5" w:rsidRPr="001B77A3" w:rsidRDefault="008B05C5" w:rsidP="00FF62B4">
            <w:pPr>
              <w:widowControl/>
              <w:autoSpaceDE/>
              <w:autoSpaceDN/>
              <w:adjustRightInd/>
              <w:spacing w:line="276" w:lineRule="auto"/>
              <w:jc w:val="both"/>
              <w:rPr>
                <w:bCs/>
                <w:sz w:val="22"/>
                <w:szCs w:val="22"/>
              </w:rPr>
            </w:pPr>
          </w:p>
        </w:tc>
      </w:tr>
      <w:tr w:rsidR="008B05C5" w:rsidRPr="001B77A3" w14:paraId="20DED96A" w14:textId="77777777" w:rsidTr="00FF62B4">
        <w:trPr>
          <w:trHeight w:val="1784"/>
        </w:trPr>
        <w:tc>
          <w:tcPr>
            <w:tcW w:w="4537" w:type="dxa"/>
          </w:tcPr>
          <w:p w14:paraId="3B75CDFA" w14:textId="77777777" w:rsidR="008B05C5" w:rsidRPr="001B77A3" w:rsidRDefault="008B05C5" w:rsidP="00FF62B4">
            <w:pPr>
              <w:widowControl/>
              <w:autoSpaceDE/>
              <w:autoSpaceDN/>
              <w:adjustRightInd/>
              <w:spacing w:line="276" w:lineRule="auto"/>
              <w:jc w:val="both"/>
              <w:rPr>
                <w:bCs/>
                <w:sz w:val="22"/>
                <w:szCs w:val="22"/>
              </w:rPr>
            </w:pPr>
            <w:r w:rsidRPr="001B77A3">
              <w:rPr>
                <w:bCs/>
                <w:sz w:val="22"/>
                <w:szCs w:val="22"/>
              </w:rPr>
              <w:t>Rekvizīti:</w:t>
            </w:r>
          </w:p>
        </w:tc>
        <w:tc>
          <w:tcPr>
            <w:tcW w:w="4464" w:type="dxa"/>
          </w:tcPr>
          <w:p w14:paraId="316BCA07" w14:textId="77777777" w:rsidR="008B05C5" w:rsidRPr="001B77A3" w:rsidRDefault="008B05C5" w:rsidP="00FF62B4">
            <w:pPr>
              <w:widowControl/>
              <w:autoSpaceDE/>
              <w:autoSpaceDN/>
              <w:adjustRightInd/>
              <w:spacing w:line="276" w:lineRule="auto"/>
              <w:jc w:val="both"/>
              <w:rPr>
                <w:bCs/>
                <w:sz w:val="22"/>
                <w:szCs w:val="22"/>
              </w:rPr>
            </w:pPr>
            <w:proofErr w:type="spellStart"/>
            <w:r w:rsidRPr="001B77A3">
              <w:rPr>
                <w:bCs/>
                <w:sz w:val="22"/>
                <w:szCs w:val="22"/>
              </w:rPr>
              <w:t>Reģ</w:t>
            </w:r>
            <w:proofErr w:type="spellEnd"/>
            <w:r w:rsidRPr="001B77A3">
              <w:rPr>
                <w:bCs/>
                <w:sz w:val="22"/>
                <w:szCs w:val="22"/>
              </w:rPr>
              <w:t>. Nr.:</w:t>
            </w:r>
          </w:p>
          <w:p w14:paraId="0F322D69" w14:textId="77777777" w:rsidR="008B05C5" w:rsidRPr="001B77A3" w:rsidRDefault="008B05C5" w:rsidP="00FF62B4">
            <w:pPr>
              <w:widowControl/>
              <w:autoSpaceDE/>
              <w:autoSpaceDN/>
              <w:adjustRightInd/>
              <w:spacing w:line="276" w:lineRule="auto"/>
              <w:jc w:val="both"/>
              <w:rPr>
                <w:bCs/>
                <w:sz w:val="22"/>
                <w:szCs w:val="22"/>
              </w:rPr>
            </w:pPr>
            <w:r w:rsidRPr="001B77A3">
              <w:rPr>
                <w:bCs/>
                <w:sz w:val="22"/>
                <w:szCs w:val="22"/>
              </w:rPr>
              <w:t>Adrese, pasta indekss:</w:t>
            </w:r>
          </w:p>
          <w:p w14:paraId="1304D7D5" w14:textId="77777777" w:rsidR="008B05C5" w:rsidRPr="001B77A3" w:rsidRDefault="008B05C5" w:rsidP="00FF62B4">
            <w:pPr>
              <w:widowControl/>
              <w:autoSpaceDE/>
              <w:autoSpaceDN/>
              <w:adjustRightInd/>
              <w:spacing w:line="276" w:lineRule="auto"/>
              <w:jc w:val="both"/>
              <w:rPr>
                <w:bCs/>
                <w:sz w:val="22"/>
                <w:szCs w:val="22"/>
              </w:rPr>
            </w:pPr>
            <w:r w:rsidRPr="001B77A3">
              <w:rPr>
                <w:bCs/>
                <w:sz w:val="22"/>
                <w:szCs w:val="22"/>
              </w:rPr>
              <w:t>E-pasts:</w:t>
            </w:r>
          </w:p>
          <w:p w14:paraId="3BD8D32E" w14:textId="77777777" w:rsidR="008B05C5" w:rsidRPr="001B77A3" w:rsidRDefault="008B05C5" w:rsidP="00FF62B4">
            <w:pPr>
              <w:widowControl/>
              <w:autoSpaceDE/>
              <w:autoSpaceDN/>
              <w:adjustRightInd/>
              <w:spacing w:line="276" w:lineRule="auto"/>
              <w:jc w:val="both"/>
              <w:rPr>
                <w:bCs/>
                <w:sz w:val="22"/>
                <w:szCs w:val="22"/>
              </w:rPr>
            </w:pPr>
            <w:r w:rsidRPr="001B77A3">
              <w:rPr>
                <w:bCs/>
                <w:sz w:val="22"/>
                <w:szCs w:val="22"/>
              </w:rPr>
              <w:t>Kredītiestāde:</w:t>
            </w:r>
          </w:p>
          <w:p w14:paraId="082A6C86" w14:textId="77777777" w:rsidR="008B05C5" w:rsidRPr="001B77A3" w:rsidRDefault="008B05C5" w:rsidP="00FF62B4">
            <w:pPr>
              <w:widowControl/>
              <w:autoSpaceDE/>
              <w:autoSpaceDN/>
              <w:adjustRightInd/>
              <w:spacing w:line="276" w:lineRule="auto"/>
              <w:jc w:val="both"/>
              <w:rPr>
                <w:bCs/>
                <w:sz w:val="22"/>
                <w:szCs w:val="22"/>
              </w:rPr>
            </w:pPr>
            <w:r w:rsidRPr="001B77A3">
              <w:rPr>
                <w:bCs/>
                <w:sz w:val="22"/>
                <w:szCs w:val="22"/>
              </w:rPr>
              <w:t>Kredītiestādes kods:</w:t>
            </w:r>
          </w:p>
          <w:p w14:paraId="5E91F7DE" w14:textId="77777777" w:rsidR="008B05C5" w:rsidRPr="001B77A3" w:rsidRDefault="008B05C5" w:rsidP="00FF62B4">
            <w:pPr>
              <w:widowControl/>
              <w:autoSpaceDE/>
              <w:autoSpaceDN/>
              <w:adjustRightInd/>
              <w:spacing w:line="276" w:lineRule="auto"/>
              <w:jc w:val="both"/>
              <w:rPr>
                <w:bCs/>
                <w:sz w:val="22"/>
                <w:szCs w:val="22"/>
              </w:rPr>
            </w:pPr>
            <w:r w:rsidRPr="001B77A3">
              <w:rPr>
                <w:bCs/>
                <w:sz w:val="22"/>
                <w:szCs w:val="22"/>
              </w:rPr>
              <w:t>Konta Nr.:</w:t>
            </w:r>
          </w:p>
        </w:tc>
      </w:tr>
      <w:tr w:rsidR="008B05C5" w:rsidRPr="001B77A3" w14:paraId="2F2BD2D7" w14:textId="77777777" w:rsidTr="00FF62B4">
        <w:trPr>
          <w:trHeight w:val="292"/>
        </w:trPr>
        <w:tc>
          <w:tcPr>
            <w:tcW w:w="4537" w:type="dxa"/>
          </w:tcPr>
          <w:p w14:paraId="20478237" w14:textId="77777777" w:rsidR="008B05C5" w:rsidRPr="001B77A3" w:rsidRDefault="008B05C5" w:rsidP="00FF62B4">
            <w:pPr>
              <w:widowControl/>
              <w:autoSpaceDE/>
              <w:autoSpaceDN/>
              <w:adjustRightInd/>
              <w:spacing w:line="276" w:lineRule="auto"/>
              <w:jc w:val="both"/>
              <w:rPr>
                <w:bCs/>
                <w:sz w:val="22"/>
                <w:szCs w:val="22"/>
              </w:rPr>
            </w:pPr>
            <w:r w:rsidRPr="001B77A3">
              <w:rPr>
                <w:bCs/>
                <w:sz w:val="22"/>
                <w:szCs w:val="22"/>
              </w:rPr>
              <w:t>Kontaktpersonas vārds, uzvārds:</w:t>
            </w:r>
          </w:p>
        </w:tc>
        <w:tc>
          <w:tcPr>
            <w:tcW w:w="4464" w:type="dxa"/>
          </w:tcPr>
          <w:p w14:paraId="725B2F20" w14:textId="77777777" w:rsidR="008B05C5" w:rsidRPr="001B77A3" w:rsidRDefault="008B05C5" w:rsidP="00FF62B4">
            <w:pPr>
              <w:widowControl/>
              <w:autoSpaceDE/>
              <w:autoSpaceDN/>
              <w:adjustRightInd/>
              <w:spacing w:line="276" w:lineRule="auto"/>
              <w:jc w:val="both"/>
              <w:rPr>
                <w:bCs/>
                <w:sz w:val="22"/>
                <w:szCs w:val="22"/>
              </w:rPr>
            </w:pPr>
          </w:p>
        </w:tc>
      </w:tr>
      <w:tr w:rsidR="008B05C5" w:rsidRPr="001B77A3" w14:paraId="7F6E7F2F" w14:textId="77777777" w:rsidTr="00FF62B4">
        <w:trPr>
          <w:trHeight w:val="584"/>
        </w:trPr>
        <w:tc>
          <w:tcPr>
            <w:tcW w:w="4537" w:type="dxa"/>
          </w:tcPr>
          <w:p w14:paraId="3F445174" w14:textId="77777777" w:rsidR="008B05C5" w:rsidRPr="001B77A3" w:rsidRDefault="008B05C5" w:rsidP="00FF62B4">
            <w:pPr>
              <w:widowControl/>
              <w:autoSpaceDE/>
              <w:autoSpaceDN/>
              <w:adjustRightInd/>
              <w:spacing w:line="276" w:lineRule="auto"/>
              <w:jc w:val="both"/>
              <w:rPr>
                <w:bCs/>
                <w:sz w:val="22"/>
                <w:szCs w:val="22"/>
              </w:rPr>
            </w:pPr>
            <w:r w:rsidRPr="001B77A3">
              <w:rPr>
                <w:bCs/>
                <w:sz w:val="22"/>
                <w:szCs w:val="22"/>
              </w:rPr>
              <w:t>Kontaktpersonas tālruņa Nr., e</w:t>
            </w:r>
            <w:r w:rsidRPr="001B77A3">
              <w:rPr>
                <w:bCs/>
                <w:sz w:val="22"/>
                <w:szCs w:val="22"/>
              </w:rPr>
              <w:noBreakHyphen/>
              <w:t>pasta adrese:</w:t>
            </w:r>
          </w:p>
        </w:tc>
        <w:tc>
          <w:tcPr>
            <w:tcW w:w="4464" w:type="dxa"/>
          </w:tcPr>
          <w:p w14:paraId="3AF5B6B1" w14:textId="77777777" w:rsidR="008B05C5" w:rsidRPr="001B77A3" w:rsidRDefault="008B05C5" w:rsidP="00FF62B4">
            <w:pPr>
              <w:widowControl/>
              <w:autoSpaceDE/>
              <w:autoSpaceDN/>
              <w:adjustRightInd/>
              <w:spacing w:line="276" w:lineRule="auto"/>
              <w:jc w:val="both"/>
              <w:rPr>
                <w:bCs/>
                <w:sz w:val="22"/>
                <w:szCs w:val="22"/>
              </w:rPr>
            </w:pPr>
          </w:p>
        </w:tc>
      </w:tr>
    </w:tbl>
    <w:p w14:paraId="462FE7DE" w14:textId="77777777" w:rsidR="00495EA6" w:rsidRPr="001B77A3" w:rsidRDefault="00495EA6" w:rsidP="00AE3678">
      <w:pPr>
        <w:spacing w:line="264" w:lineRule="auto"/>
        <w:jc w:val="both"/>
        <w:rPr>
          <w:sz w:val="22"/>
          <w:szCs w:val="22"/>
        </w:rPr>
      </w:pPr>
    </w:p>
    <w:p w14:paraId="7A4173A2" w14:textId="72D58482" w:rsidR="007B72AC" w:rsidRPr="00B64EC3" w:rsidRDefault="007B72AC" w:rsidP="00B64EC3">
      <w:pPr>
        <w:spacing w:line="264" w:lineRule="auto"/>
        <w:ind w:firstLine="720"/>
        <w:jc w:val="both"/>
        <w:rPr>
          <w:b/>
          <w:bCs/>
          <w:sz w:val="22"/>
          <w:szCs w:val="22"/>
        </w:rPr>
      </w:pPr>
      <w:r w:rsidRPr="001B77A3">
        <w:rPr>
          <w:sz w:val="22"/>
          <w:szCs w:val="22"/>
        </w:rPr>
        <w:t xml:space="preserve">Iepazīstoties ar Cenu aptaujas </w:t>
      </w:r>
      <w:r w:rsidR="00B64EC3" w:rsidRPr="00B64EC3">
        <w:rPr>
          <w:b/>
          <w:bCs/>
          <w:sz w:val="22"/>
          <w:szCs w:val="22"/>
        </w:rPr>
        <w:t>“Mitro pelnu transportieru 4 gab. un kurtuves Nr.1 un Nr.2 pelnu piltuvju remonts</w:t>
      </w:r>
      <w:r w:rsidR="00B64EC3">
        <w:rPr>
          <w:b/>
          <w:bCs/>
          <w:sz w:val="22"/>
          <w:szCs w:val="22"/>
        </w:rPr>
        <w:t xml:space="preserve"> </w:t>
      </w:r>
      <w:r w:rsidR="00B64EC3" w:rsidRPr="00B64EC3">
        <w:rPr>
          <w:b/>
          <w:bCs/>
          <w:sz w:val="22"/>
          <w:szCs w:val="22"/>
        </w:rPr>
        <w:t xml:space="preserve">katlu mājā Meirānu iela 10” </w:t>
      </w:r>
      <w:r w:rsidRPr="001B77A3">
        <w:rPr>
          <w:sz w:val="22"/>
          <w:szCs w:val="22"/>
        </w:rPr>
        <w:t xml:space="preserve">noteikumiem un tā pielikumiem, kuru saņemšanu ar šo vēstuli apliecinām, mēs, kas parakstījuši šo dokumentu, </w:t>
      </w:r>
      <w:r w:rsidR="008B05C5" w:rsidRPr="001B77A3">
        <w:rPr>
          <w:sz w:val="22"/>
          <w:szCs w:val="22"/>
        </w:rPr>
        <w:t>piedāvājam veikt pakalpojumu saskaņā ar Finanšu piedāvājumu.</w:t>
      </w:r>
    </w:p>
    <w:p w14:paraId="2ACA1DB8" w14:textId="77777777" w:rsidR="006120B1" w:rsidRPr="001B77A3" w:rsidRDefault="006120B1" w:rsidP="007B72AC">
      <w:pPr>
        <w:spacing w:line="264" w:lineRule="auto"/>
        <w:ind w:firstLine="720"/>
        <w:jc w:val="both"/>
        <w:rPr>
          <w:sz w:val="22"/>
          <w:szCs w:val="22"/>
        </w:rPr>
      </w:pPr>
    </w:p>
    <w:p w14:paraId="25F36A27" w14:textId="0273F923" w:rsidR="000D2BEB" w:rsidRPr="001B77A3" w:rsidRDefault="007B72AC" w:rsidP="00EE0E49">
      <w:pPr>
        <w:spacing w:line="264" w:lineRule="auto"/>
        <w:ind w:firstLine="720"/>
        <w:jc w:val="both"/>
        <w:rPr>
          <w:sz w:val="22"/>
          <w:szCs w:val="22"/>
        </w:rPr>
      </w:pPr>
      <w:r w:rsidRPr="001B77A3">
        <w:rPr>
          <w:sz w:val="22"/>
          <w:szCs w:val="22"/>
        </w:rPr>
        <w:t xml:space="preserve">Ja </w:t>
      </w:r>
      <w:r w:rsidR="00954B8F" w:rsidRPr="001B77A3">
        <w:rPr>
          <w:sz w:val="22"/>
          <w:szCs w:val="22"/>
        </w:rPr>
        <w:t xml:space="preserve">Cenu </w:t>
      </w:r>
      <w:r w:rsidRPr="001B77A3">
        <w:rPr>
          <w:sz w:val="22"/>
          <w:szCs w:val="22"/>
        </w:rPr>
        <w:t>aptaujas piedāvājums tiks akceptēts, mēs apņemamies sniegt pakalpojumus un izpildīt līguma saistības</w:t>
      </w:r>
      <w:r w:rsidR="000D2BEB" w:rsidRPr="001B77A3">
        <w:rPr>
          <w:sz w:val="22"/>
          <w:szCs w:val="22"/>
        </w:rPr>
        <w:t xml:space="preserve">, </w:t>
      </w:r>
      <w:r w:rsidR="00EE0E49" w:rsidRPr="001B77A3">
        <w:rPr>
          <w:sz w:val="22"/>
          <w:szCs w:val="22"/>
        </w:rPr>
        <w:t>balstoties uz Finanšu piedāvājumu, kas ir pievienots Piedāvājumam un ir tā neatņemama sastāvdaļa</w:t>
      </w:r>
      <w:r w:rsidR="000D2BEB" w:rsidRPr="001B77A3">
        <w:rPr>
          <w:sz w:val="22"/>
          <w:szCs w:val="22"/>
        </w:rPr>
        <w:t xml:space="preserve">. </w:t>
      </w:r>
    </w:p>
    <w:p w14:paraId="3C181891" w14:textId="77777777" w:rsidR="00C25794" w:rsidRPr="001B77A3" w:rsidRDefault="00C25794" w:rsidP="00EE0E49">
      <w:pPr>
        <w:spacing w:line="264" w:lineRule="auto"/>
        <w:ind w:firstLine="720"/>
        <w:jc w:val="both"/>
        <w:rPr>
          <w:sz w:val="22"/>
          <w:szCs w:val="22"/>
        </w:rPr>
      </w:pPr>
    </w:p>
    <w:p w14:paraId="71361F39" w14:textId="3BCE9A74" w:rsidR="00C25794" w:rsidRPr="001B77A3" w:rsidRDefault="00C25794" w:rsidP="00EE0E49">
      <w:pPr>
        <w:spacing w:line="264" w:lineRule="auto"/>
        <w:ind w:firstLine="720"/>
        <w:jc w:val="both"/>
        <w:rPr>
          <w:sz w:val="22"/>
          <w:szCs w:val="22"/>
        </w:rPr>
      </w:pPr>
      <w:r w:rsidRPr="001B77A3">
        <w:rPr>
          <w:sz w:val="22"/>
          <w:szCs w:val="22"/>
        </w:rPr>
        <w:t>Darbu garantijas termiņš __ [(</w:t>
      </w:r>
      <w:r w:rsidRPr="001B77A3">
        <w:rPr>
          <w:i/>
          <w:iCs/>
          <w:sz w:val="22"/>
          <w:szCs w:val="22"/>
        </w:rPr>
        <w:t>mēnešu skaits vārdiem</w:t>
      </w:r>
      <w:r w:rsidRPr="001B77A3">
        <w:rPr>
          <w:sz w:val="22"/>
          <w:szCs w:val="22"/>
        </w:rPr>
        <w:t>)] mēneš</w:t>
      </w:r>
      <w:r w:rsidR="00B21A4B" w:rsidRPr="001B77A3">
        <w:rPr>
          <w:sz w:val="22"/>
          <w:szCs w:val="22"/>
        </w:rPr>
        <w:t>i</w:t>
      </w:r>
      <w:r w:rsidRPr="001B77A3">
        <w:rPr>
          <w:sz w:val="22"/>
          <w:szCs w:val="22"/>
        </w:rPr>
        <w:t>, no dienas, kad abpusēji tiek parakstīts darbu nodošanas - pieņemšanas akts</w:t>
      </w:r>
      <w:r w:rsidR="00B21A4B" w:rsidRPr="001B77A3">
        <w:rPr>
          <w:sz w:val="22"/>
          <w:szCs w:val="22"/>
        </w:rPr>
        <w:t>.</w:t>
      </w:r>
    </w:p>
    <w:p w14:paraId="1DE68FF8" w14:textId="2AE7567C" w:rsidR="007B72AC" w:rsidRPr="001B77A3" w:rsidRDefault="007B72AC" w:rsidP="007B72AC">
      <w:pPr>
        <w:pStyle w:val="BodyTextIndent"/>
        <w:spacing w:line="264" w:lineRule="auto"/>
        <w:ind w:left="0" w:right="51" w:firstLine="567"/>
      </w:pPr>
      <w:r w:rsidRPr="001B77A3">
        <w:t>Ar šo /</w:t>
      </w:r>
      <w:r w:rsidRPr="001B77A3">
        <w:rPr>
          <w:vertAlign w:val="subscript"/>
        </w:rPr>
        <w:t>pretendenta nosaukums</w:t>
      </w:r>
      <w:r w:rsidRPr="001B77A3">
        <w:t xml:space="preserve">/ apstiprina, ka piedāvājums ir spēkā </w:t>
      </w:r>
      <w:r w:rsidR="00BB1BB0" w:rsidRPr="001B77A3">
        <w:t>60</w:t>
      </w:r>
      <w:r w:rsidRPr="001B77A3">
        <w:t xml:space="preserve"> (</w:t>
      </w:r>
      <w:r w:rsidR="00BB1BB0" w:rsidRPr="001B77A3">
        <w:t>sešdesmit</w:t>
      </w:r>
      <w:r w:rsidRPr="001B77A3">
        <w:t>) dienas no datuma, kas ir noteikts kā piedāvājumu iesniegšanas pēdējais termiņš. Piedāvājuma derīguma laikā mūsu piedāvājums ir mums saistošs un var tikt akceptēts jebkurā laikā pirms šī termiņa izbeigšanās.</w:t>
      </w:r>
    </w:p>
    <w:p w14:paraId="312DDB49" w14:textId="77777777" w:rsidR="007B72AC" w:rsidRPr="001B77A3" w:rsidRDefault="007B72AC" w:rsidP="007B72AC">
      <w:pPr>
        <w:pStyle w:val="Header"/>
        <w:spacing w:after="120" w:line="264" w:lineRule="auto"/>
        <w:ind w:right="51"/>
        <w:jc w:val="both"/>
        <w:rPr>
          <w:rFonts w:eastAsia="Calibri"/>
          <w:sz w:val="22"/>
          <w:szCs w:val="22"/>
          <w:lang w:eastAsia="lv-LV"/>
        </w:rPr>
      </w:pPr>
      <w:r w:rsidRPr="001B77A3">
        <w:rPr>
          <w:rFonts w:eastAsia="Calibri"/>
          <w:sz w:val="22"/>
          <w:szCs w:val="22"/>
          <w:lang w:eastAsia="lv-LV"/>
        </w:rPr>
        <w:t>Ar šo apliecinām, ka:</w:t>
      </w:r>
    </w:p>
    <w:p w14:paraId="2E022809" w14:textId="249C6BF8" w:rsidR="00132AF0" w:rsidRPr="001B77A3" w:rsidRDefault="00132AF0" w:rsidP="00132AF0">
      <w:pPr>
        <w:pStyle w:val="Header"/>
        <w:widowControl/>
        <w:numPr>
          <w:ilvl w:val="1"/>
          <w:numId w:val="2"/>
        </w:numPr>
        <w:tabs>
          <w:tab w:val="clear" w:pos="4320"/>
          <w:tab w:val="clear" w:pos="8640"/>
          <w:tab w:val="center" w:pos="4153"/>
          <w:tab w:val="right" w:pos="8306"/>
        </w:tabs>
        <w:autoSpaceDE/>
        <w:autoSpaceDN/>
        <w:adjustRightInd/>
        <w:spacing w:after="120" w:line="276" w:lineRule="auto"/>
        <w:ind w:left="426" w:right="51" w:hanging="426"/>
        <w:jc w:val="both"/>
        <w:rPr>
          <w:rFonts w:eastAsia="Calibri"/>
          <w:sz w:val="22"/>
          <w:szCs w:val="22"/>
        </w:rPr>
      </w:pPr>
      <w:r w:rsidRPr="001B77A3">
        <w:rPr>
          <w:rFonts w:eastAsia="Calibri"/>
          <w:sz w:val="22"/>
          <w:szCs w:val="22"/>
        </w:rPr>
        <w:t xml:space="preserve">piekrītam </w:t>
      </w:r>
      <w:r w:rsidRPr="001B77A3">
        <w:rPr>
          <w:rStyle w:val="ui-provider"/>
          <w:sz w:val="22"/>
          <w:szCs w:val="22"/>
        </w:rPr>
        <w:t>Cenu aptaujas noteikumos</w:t>
      </w:r>
      <w:r w:rsidRPr="001B77A3">
        <w:rPr>
          <w:rFonts w:eastAsia="Calibri"/>
          <w:sz w:val="22"/>
          <w:szCs w:val="22"/>
        </w:rPr>
        <w:t xml:space="preserve"> iekļautajam līguma projektam, līguma projektā iekļautajiem apmaksas noteikumiem;</w:t>
      </w:r>
    </w:p>
    <w:p w14:paraId="60F1004B" w14:textId="1A86C272" w:rsidR="00927358" w:rsidRPr="001B77A3" w:rsidRDefault="008B05C5" w:rsidP="00927358">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1B77A3">
        <w:rPr>
          <w:sz w:val="22"/>
          <w:szCs w:val="22"/>
        </w:rPr>
        <w:tab/>
        <w:t>neesam pasludināti par maksātnespējīgiem, neatrodamies likvidācijas stadijā, kā arī saimnieciskā darbība nav apturēta vai pārtraukta</w:t>
      </w:r>
      <w:r w:rsidR="00941CF0" w:rsidRPr="001B77A3">
        <w:rPr>
          <w:sz w:val="22"/>
          <w:szCs w:val="22"/>
        </w:rPr>
        <w:t>;</w:t>
      </w:r>
    </w:p>
    <w:p w14:paraId="0949C048" w14:textId="77777777" w:rsidR="00196802" w:rsidRPr="001B77A3" w:rsidRDefault="00196802" w:rsidP="00196802">
      <w:pPr>
        <w:pStyle w:val="Header"/>
        <w:widowControl/>
        <w:numPr>
          <w:ilvl w:val="1"/>
          <w:numId w:val="2"/>
        </w:numPr>
        <w:tabs>
          <w:tab w:val="clear" w:pos="4320"/>
          <w:tab w:val="clear" w:pos="8640"/>
          <w:tab w:val="center" w:pos="4153"/>
          <w:tab w:val="right" w:pos="8306"/>
        </w:tabs>
        <w:autoSpaceDE/>
        <w:autoSpaceDN/>
        <w:adjustRightInd/>
        <w:spacing w:after="120" w:line="276" w:lineRule="auto"/>
        <w:ind w:left="426" w:right="51" w:hanging="426"/>
        <w:jc w:val="both"/>
        <w:rPr>
          <w:rFonts w:eastAsia="Calibri"/>
          <w:sz w:val="22"/>
          <w:szCs w:val="22"/>
          <w:lang w:eastAsia="lv-LV"/>
        </w:rPr>
      </w:pPr>
      <w:r w:rsidRPr="001B77A3">
        <w:rPr>
          <w:sz w:val="22"/>
          <w:szCs w:val="22"/>
        </w:rPr>
        <w:t>mums nav Latvijā saskaņā ar likumu "Par nodokļiem un nodevām" vai valstī, kurā esam reģistrēti vai kurā atrodas mūsu pastāvīgā dzīvesvieta, saskaņā ar attiecīgās ārvalsts normatīvajiem aktiem neizpildītas saistības nodokļu (tai skaitā valsts sociālās apdrošināšanas) jomā;*</w:t>
      </w:r>
    </w:p>
    <w:p w14:paraId="703F527C" w14:textId="77777777" w:rsidR="00196802" w:rsidRPr="001B77A3" w:rsidRDefault="00196802" w:rsidP="00196802">
      <w:pPr>
        <w:pStyle w:val="Header"/>
        <w:widowControl/>
        <w:numPr>
          <w:ilvl w:val="1"/>
          <w:numId w:val="2"/>
        </w:numPr>
        <w:tabs>
          <w:tab w:val="clear" w:pos="4320"/>
          <w:tab w:val="clear" w:pos="8640"/>
          <w:tab w:val="center" w:pos="4153"/>
          <w:tab w:val="right" w:pos="8306"/>
        </w:tabs>
        <w:autoSpaceDE/>
        <w:autoSpaceDN/>
        <w:adjustRightInd/>
        <w:spacing w:after="120" w:line="276" w:lineRule="auto"/>
        <w:ind w:left="426" w:right="51" w:hanging="426"/>
        <w:jc w:val="both"/>
        <w:rPr>
          <w:rFonts w:eastAsia="Calibri"/>
          <w:sz w:val="22"/>
          <w:szCs w:val="22"/>
          <w:lang w:eastAsia="lv-LV"/>
        </w:rPr>
      </w:pPr>
      <w:r w:rsidRPr="001B77A3">
        <w:rPr>
          <w:rFonts w:eastAsia="Calibri"/>
          <w:sz w:val="22"/>
          <w:szCs w:val="22"/>
          <w:lang w:eastAsia="lv-LV"/>
        </w:rPr>
        <w:t xml:space="preserve">neveiksim krāpnieciskas un </w:t>
      </w:r>
      <w:proofErr w:type="spellStart"/>
      <w:r w:rsidRPr="001B77A3">
        <w:rPr>
          <w:rFonts w:eastAsia="Calibri"/>
          <w:sz w:val="22"/>
          <w:szCs w:val="22"/>
          <w:lang w:eastAsia="lv-LV"/>
        </w:rPr>
        <w:t>koruptīvas</w:t>
      </w:r>
      <w:proofErr w:type="spellEnd"/>
      <w:r w:rsidRPr="001B77A3">
        <w:rPr>
          <w:rFonts w:eastAsia="Calibri"/>
          <w:sz w:val="22"/>
          <w:szCs w:val="22"/>
          <w:lang w:eastAsia="lv-LV"/>
        </w:rPr>
        <w:t xml:space="preserve"> darbības iepirkuma procesā, ievērosim godīgas konkurences noteikumus un neiesaistīsimies konkurenci ierobežojošos darījumos;</w:t>
      </w:r>
    </w:p>
    <w:p w14:paraId="2EFB2B73" w14:textId="77777777" w:rsidR="007B72AC" w:rsidRPr="001B77A3"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1B77A3">
        <w:rPr>
          <w:rFonts w:eastAsia="Calibri"/>
          <w:sz w:val="22"/>
          <w:szCs w:val="22"/>
          <w:lang w:eastAsia="lv-LV"/>
        </w:rPr>
        <w:t xml:space="preserve">neveiksim krāpnieciskas un </w:t>
      </w:r>
      <w:proofErr w:type="spellStart"/>
      <w:r w:rsidRPr="001B77A3">
        <w:rPr>
          <w:rFonts w:eastAsia="Calibri"/>
          <w:sz w:val="22"/>
          <w:szCs w:val="22"/>
          <w:lang w:eastAsia="lv-LV"/>
        </w:rPr>
        <w:t>koruptīvas</w:t>
      </w:r>
      <w:proofErr w:type="spellEnd"/>
      <w:r w:rsidRPr="001B77A3">
        <w:rPr>
          <w:rFonts w:eastAsia="Calibri"/>
          <w:sz w:val="22"/>
          <w:szCs w:val="22"/>
          <w:lang w:eastAsia="lv-LV"/>
        </w:rPr>
        <w:t xml:space="preserve"> darbības iepirkuma procesā, ievērosim godīgas konkurences noteikumus un neiesaistīsimies konkurenci ierobežojošos darījumos;</w:t>
      </w:r>
    </w:p>
    <w:p w14:paraId="74BEA1A8" w14:textId="77777777" w:rsidR="007B72AC" w:rsidRPr="001B77A3"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1B77A3">
        <w:rPr>
          <w:rFonts w:eastAsia="Calibri"/>
          <w:sz w:val="22"/>
          <w:szCs w:val="22"/>
          <w:lang w:eastAsia="lv-LV"/>
        </w:rPr>
        <w:t>mums ir nepieciešamās profesionālās, tehniskās un organizatoriskās spējas, personāls, finanšu resursi, iekārtas un cita fiziska infrastruktūra un resursi, kas nepieciešama potenciālā līgumu saistību izpildei;</w:t>
      </w:r>
    </w:p>
    <w:p w14:paraId="504CA3CA" w14:textId="77777777" w:rsidR="007B72AC" w:rsidRPr="001B77A3"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1B77A3">
        <w:rPr>
          <w:rFonts w:eastAsia="Calibri"/>
          <w:sz w:val="22"/>
          <w:szCs w:val="22"/>
          <w:lang w:eastAsia="lv-LV"/>
        </w:rPr>
        <w:lastRenderedPageBreak/>
        <w:t>mūsu piedāvājuma cenā ir iekļautas visas izmaksas, kas nepieciešamas un saistītas ar pasūtījuma izpildi un mēs saprotam, ka Pasūtītājs neakceptēs nekādas papildus izmaksas;</w:t>
      </w:r>
    </w:p>
    <w:p w14:paraId="27345CAB" w14:textId="77777777" w:rsidR="007B72AC" w:rsidRPr="001B77A3"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1B77A3">
        <w:rPr>
          <w:rFonts w:eastAsia="Calibri"/>
          <w:sz w:val="22"/>
          <w:szCs w:val="22"/>
          <w:lang w:eastAsia="lv-LV"/>
        </w:rPr>
        <w:t>saprotam, ka Jums nav pienākums pieņemt saimnieciski izdevīgāko piedāvājumu vai vispār kādu no piedāvājumiem, kuru Jūs saņemsiet;</w:t>
      </w:r>
    </w:p>
    <w:p w14:paraId="1ED3CF42" w14:textId="77777777" w:rsidR="007B72AC" w:rsidRPr="001B77A3"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1B77A3">
        <w:rPr>
          <w:rFonts w:eastAsia="Calibri"/>
          <w:sz w:val="22"/>
          <w:szCs w:val="22"/>
          <w:lang w:eastAsia="lv-LV"/>
        </w:rPr>
        <w:t>ne pretendents, ne tā patiesais labuma guvējs (ja tāds ir) nav Apvienoto Nāciju Organizācijas, Eiropas Savienības, citas starptautiskas organizācijas, kuras dalībvalsts ir Latvija, Latvijas Republikas, Eiropas Savienības un Ziemeļatlantijas līguma organizācijas dalībvalsts noteikto sankciju subjekti;</w:t>
      </w:r>
    </w:p>
    <w:p w14:paraId="3EC2E73A" w14:textId="77777777" w:rsidR="007B72AC" w:rsidRPr="001B77A3"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1B77A3">
        <w:rPr>
          <w:rFonts w:eastAsia="Calibri"/>
          <w:sz w:val="22"/>
          <w:szCs w:val="22"/>
          <w:lang w:eastAsia="lv-LV"/>
        </w:rPr>
        <w:t>ne pret Pretendentu, ne tā patieso labuma guvēju nav uzsākts kriminālprocess un ne Pretendents, ne tā patiesais labuma guvējs nav notiesāts par noziedzīgi iegūtu līdzekļu legalizāciju vai terorisma finansēšanu</w:t>
      </w:r>
    </w:p>
    <w:p w14:paraId="562D6426" w14:textId="7284BB47" w:rsidR="007B72AC" w:rsidRPr="001B77A3"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1B77A3">
        <w:rPr>
          <w:sz w:val="22"/>
          <w:szCs w:val="22"/>
        </w:rPr>
        <w:t>nav bijusi saziņa ar konkurentiem*</w:t>
      </w:r>
      <w:r w:rsidR="004547F7" w:rsidRPr="001B77A3">
        <w:rPr>
          <w:sz w:val="22"/>
          <w:szCs w:val="22"/>
        </w:rPr>
        <w:t>*</w:t>
      </w:r>
      <w:r w:rsidRPr="001B77A3">
        <w:rPr>
          <w:sz w:val="22"/>
          <w:szCs w:val="22"/>
        </w:rPr>
        <w:t xml:space="preserve"> attiecībā uz cenām, cenas aprēķināšanas metodēm, faktoriem (apstākļiem) vai formulām, kā arī par konkurentu*</w:t>
      </w:r>
      <w:r w:rsidR="004547F7" w:rsidRPr="001B77A3">
        <w:rPr>
          <w:sz w:val="22"/>
          <w:szCs w:val="22"/>
        </w:rPr>
        <w:t>*</w:t>
      </w:r>
      <w:r w:rsidRPr="001B77A3">
        <w:rPr>
          <w:sz w:val="22"/>
          <w:szCs w:val="22"/>
        </w:rPr>
        <w:t xml:space="preserve"> nodomu vai lēmumu piedalīties vai nepiedalīties Cenu aptaujas procedūrā vai par tādu piedāvājumu iesniegšanu, kas neatbilst Cenu aptaujas prasībām, vai attiecībā uz kvalitāti, apjomu, specifikāciju, izpildes, piegādes vai citiem nosacījumiem, kas risināmi neatkarīgi no konkurentiem*</w:t>
      </w:r>
      <w:r w:rsidR="004547F7" w:rsidRPr="001B77A3">
        <w:rPr>
          <w:sz w:val="22"/>
          <w:szCs w:val="22"/>
        </w:rPr>
        <w:t>*</w:t>
      </w:r>
      <w:r w:rsidRPr="001B77A3">
        <w:rPr>
          <w:sz w:val="22"/>
          <w:szCs w:val="22"/>
        </w:rPr>
        <w:t>, tiem produktiem vai pakalpojumiem, kas attiecas uz šo iepirkumu;</w:t>
      </w:r>
    </w:p>
    <w:p w14:paraId="2667FBF8" w14:textId="69118941" w:rsidR="007B72AC" w:rsidRPr="001B77A3"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1B77A3">
        <w:rPr>
          <w:sz w:val="22"/>
          <w:szCs w:val="22"/>
        </w:rPr>
        <w:t>nav apzināti, tieši vai netieši atklājis vai neatklās piedāvājuma noteikumus nevienam konkurentam*</w:t>
      </w:r>
      <w:r w:rsidR="004547F7" w:rsidRPr="001B77A3">
        <w:rPr>
          <w:sz w:val="22"/>
          <w:szCs w:val="22"/>
        </w:rPr>
        <w:t>*</w:t>
      </w:r>
      <w:r w:rsidRPr="001B77A3">
        <w:rPr>
          <w:sz w:val="22"/>
          <w:szCs w:val="22"/>
        </w:rPr>
        <w:t xml:space="preserve"> pirms oficiālā piedāvājumu atvēršanas datuma un laika vai līguma slēgšanas tiesību piešķiršanas;</w:t>
      </w:r>
    </w:p>
    <w:p w14:paraId="7E3A1DB9" w14:textId="78BD502E" w:rsidR="007B72AC" w:rsidRPr="001B77A3"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1B77A3">
        <w:rPr>
          <w:sz w:val="22"/>
          <w:szCs w:val="22"/>
        </w:rPr>
        <w:t>apakšuzņēmēja piesaistes gadījumā tā resursi būs pieejami visu līguma izpildes laiku</w:t>
      </w:r>
      <w:r w:rsidR="00AD4A16" w:rsidRPr="001B77A3">
        <w:rPr>
          <w:sz w:val="22"/>
          <w:szCs w:val="22"/>
        </w:rPr>
        <w:t>;</w:t>
      </w:r>
    </w:p>
    <w:p w14:paraId="57F7BA83" w14:textId="77777777" w:rsidR="00D76926" w:rsidRPr="001B77A3" w:rsidRDefault="00D76926"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1B77A3">
        <w:rPr>
          <w:sz w:val="22"/>
          <w:szCs w:val="22"/>
        </w:rPr>
        <w:t>Pretendenta kvalifikāciju apliecinošie dokumenti:</w:t>
      </w:r>
    </w:p>
    <w:tbl>
      <w:tblPr>
        <w:tblW w:w="5000" w:type="pct"/>
        <w:tblLook w:val="04A0" w:firstRow="1" w:lastRow="0" w:firstColumn="1" w:lastColumn="0" w:noHBand="0" w:noVBand="1"/>
      </w:tblPr>
      <w:tblGrid>
        <w:gridCol w:w="681"/>
        <w:gridCol w:w="4123"/>
        <w:gridCol w:w="4257"/>
      </w:tblGrid>
      <w:tr w:rsidR="00D76926" w:rsidRPr="001B77A3" w14:paraId="2DF8BAF4" w14:textId="77777777" w:rsidTr="00421850">
        <w:trPr>
          <w:trHeight w:val="233"/>
          <w:tblHeader/>
        </w:trPr>
        <w:tc>
          <w:tcPr>
            <w:tcW w:w="376" w:type="pct"/>
            <w:tcBorders>
              <w:top w:val="single" w:sz="4" w:space="0" w:color="auto"/>
              <w:left w:val="single" w:sz="4" w:space="0" w:color="auto"/>
              <w:bottom w:val="single" w:sz="4" w:space="0" w:color="auto"/>
              <w:right w:val="single" w:sz="4" w:space="0" w:color="auto"/>
            </w:tcBorders>
            <w:vAlign w:val="center"/>
          </w:tcPr>
          <w:p w14:paraId="55BB1DC3" w14:textId="77777777" w:rsidR="00D76926" w:rsidRPr="001B77A3" w:rsidRDefault="00D76926" w:rsidP="00816022">
            <w:pPr>
              <w:spacing w:before="60" w:after="60" w:line="264" w:lineRule="auto"/>
              <w:ind w:right="45"/>
              <w:jc w:val="center"/>
              <w:rPr>
                <w:b/>
                <w:sz w:val="22"/>
                <w:szCs w:val="22"/>
              </w:rPr>
            </w:pPr>
            <w:r w:rsidRPr="001B77A3">
              <w:rPr>
                <w:b/>
                <w:sz w:val="22"/>
                <w:szCs w:val="22"/>
              </w:rPr>
              <w:t>Nr.</w:t>
            </w:r>
          </w:p>
        </w:tc>
        <w:tc>
          <w:tcPr>
            <w:tcW w:w="2275" w:type="pct"/>
            <w:tcBorders>
              <w:top w:val="single" w:sz="4" w:space="0" w:color="auto"/>
              <w:left w:val="single" w:sz="4" w:space="0" w:color="auto"/>
              <w:bottom w:val="single" w:sz="4" w:space="0" w:color="auto"/>
              <w:right w:val="single" w:sz="4" w:space="0" w:color="auto"/>
            </w:tcBorders>
            <w:vAlign w:val="center"/>
            <w:hideMark/>
          </w:tcPr>
          <w:p w14:paraId="0671AA72" w14:textId="77777777" w:rsidR="00D76926" w:rsidRPr="001B77A3" w:rsidRDefault="00D76926" w:rsidP="00816022">
            <w:pPr>
              <w:spacing w:before="60" w:after="60" w:line="264" w:lineRule="auto"/>
              <w:ind w:right="45"/>
              <w:jc w:val="center"/>
              <w:rPr>
                <w:b/>
                <w:sz w:val="22"/>
                <w:szCs w:val="22"/>
              </w:rPr>
            </w:pPr>
            <w:r w:rsidRPr="001B77A3">
              <w:rPr>
                <w:b/>
                <w:sz w:val="22"/>
                <w:szCs w:val="22"/>
              </w:rPr>
              <w:t>Pretendentu atlases prasības</w:t>
            </w:r>
          </w:p>
        </w:tc>
        <w:tc>
          <w:tcPr>
            <w:tcW w:w="2349" w:type="pct"/>
            <w:tcBorders>
              <w:top w:val="single" w:sz="4" w:space="0" w:color="auto"/>
              <w:left w:val="single" w:sz="4" w:space="0" w:color="auto"/>
              <w:bottom w:val="single" w:sz="4" w:space="0" w:color="auto"/>
              <w:right w:val="single" w:sz="4" w:space="0" w:color="auto"/>
            </w:tcBorders>
            <w:vAlign w:val="center"/>
            <w:hideMark/>
          </w:tcPr>
          <w:p w14:paraId="51A47A68" w14:textId="77777777" w:rsidR="00D76926" w:rsidRPr="001B77A3" w:rsidRDefault="00D76926" w:rsidP="00816022">
            <w:pPr>
              <w:spacing w:before="60" w:after="60" w:line="264" w:lineRule="auto"/>
              <w:ind w:right="45"/>
              <w:jc w:val="center"/>
              <w:rPr>
                <w:b/>
                <w:sz w:val="22"/>
                <w:szCs w:val="22"/>
              </w:rPr>
            </w:pPr>
            <w:r w:rsidRPr="001B77A3">
              <w:rPr>
                <w:b/>
                <w:sz w:val="22"/>
                <w:szCs w:val="22"/>
              </w:rPr>
              <w:t>Iesniedzamie dokumenti</w:t>
            </w:r>
          </w:p>
        </w:tc>
      </w:tr>
      <w:tr w:rsidR="00421850" w:rsidRPr="001B77A3" w14:paraId="049E35F1" w14:textId="77777777" w:rsidTr="00421850">
        <w:trPr>
          <w:trHeight w:val="70"/>
        </w:trPr>
        <w:tc>
          <w:tcPr>
            <w:tcW w:w="376" w:type="pct"/>
            <w:tcBorders>
              <w:top w:val="single" w:sz="4" w:space="0" w:color="auto"/>
              <w:left w:val="single" w:sz="4" w:space="0" w:color="auto"/>
              <w:bottom w:val="single" w:sz="4" w:space="0" w:color="auto"/>
              <w:right w:val="single" w:sz="4" w:space="0" w:color="auto"/>
            </w:tcBorders>
          </w:tcPr>
          <w:p w14:paraId="0940454E" w14:textId="025E5BAB" w:rsidR="00421850" w:rsidRPr="00421850" w:rsidRDefault="00421850" w:rsidP="00421850">
            <w:pPr>
              <w:widowControl/>
              <w:tabs>
                <w:tab w:val="left" w:pos="360"/>
              </w:tabs>
              <w:autoSpaceDE/>
              <w:autoSpaceDN/>
              <w:adjustRightInd/>
              <w:spacing w:before="60" w:after="60" w:line="264" w:lineRule="auto"/>
              <w:ind w:right="45"/>
              <w:rPr>
                <w:rFonts w:eastAsiaTheme="minorHAnsi"/>
                <w:sz w:val="22"/>
                <w:szCs w:val="22"/>
              </w:rPr>
            </w:pPr>
            <w:r>
              <w:rPr>
                <w:rFonts w:eastAsiaTheme="minorHAnsi"/>
                <w:sz w:val="22"/>
                <w:szCs w:val="22"/>
              </w:rPr>
              <w:t>1</w:t>
            </w:r>
            <w:r w:rsidRPr="00421850">
              <w:rPr>
                <w:rFonts w:eastAsiaTheme="minorHAnsi"/>
                <w:sz w:val="22"/>
                <w:szCs w:val="22"/>
              </w:rPr>
              <w:t>.</w:t>
            </w:r>
          </w:p>
        </w:tc>
        <w:tc>
          <w:tcPr>
            <w:tcW w:w="2275" w:type="pct"/>
            <w:tcBorders>
              <w:top w:val="single" w:sz="4" w:space="0" w:color="auto"/>
              <w:left w:val="single" w:sz="4" w:space="0" w:color="auto"/>
              <w:bottom w:val="single" w:sz="4" w:space="0" w:color="auto"/>
              <w:right w:val="single" w:sz="4" w:space="0" w:color="auto"/>
            </w:tcBorders>
          </w:tcPr>
          <w:p w14:paraId="01AF739E" w14:textId="0CD84287" w:rsidR="00421850" w:rsidRPr="00091296" w:rsidRDefault="00421850" w:rsidP="00421850">
            <w:pPr>
              <w:widowControl/>
              <w:autoSpaceDE/>
              <w:autoSpaceDN/>
              <w:adjustRightInd/>
              <w:spacing w:before="60" w:after="60" w:line="264" w:lineRule="auto"/>
              <w:ind w:right="45"/>
              <w:jc w:val="both"/>
              <w:rPr>
                <w:rFonts w:eastAsiaTheme="minorEastAsia"/>
                <w:sz w:val="22"/>
                <w:szCs w:val="22"/>
              </w:rPr>
            </w:pPr>
            <w:r w:rsidRPr="00091296">
              <w:rPr>
                <w:sz w:val="22"/>
                <w:szCs w:val="22"/>
              </w:rPr>
              <w:t>Pretendents normatīvajos aktos noteiktajā kārtībā ir reģistrēts Komercreģistrā vai līdzvērtīgā reģistrā ārvalstīs. Fiziskām personām jābūt reģistrētām LV Valsts ieņēmumu dienestā, kā nodokļu maksātājiem, vai līdzvērtīgā reģistrā ārvalstīs.</w:t>
            </w:r>
          </w:p>
        </w:tc>
        <w:tc>
          <w:tcPr>
            <w:tcW w:w="2349" w:type="pct"/>
            <w:tcBorders>
              <w:top w:val="single" w:sz="4" w:space="0" w:color="auto"/>
              <w:left w:val="single" w:sz="4" w:space="0" w:color="auto"/>
              <w:bottom w:val="single" w:sz="4" w:space="0" w:color="auto"/>
              <w:right w:val="single" w:sz="4" w:space="0" w:color="auto"/>
            </w:tcBorders>
          </w:tcPr>
          <w:p w14:paraId="42F3234E" w14:textId="5F7CE90B" w:rsidR="00421850" w:rsidRPr="00433FD2" w:rsidRDefault="00421850" w:rsidP="00421850">
            <w:pPr>
              <w:pStyle w:val="BodyText"/>
              <w:spacing w:before="60" w:after="60"/>
              <w:ind w:left="34"/>
              <w:rPr>
                <w:color w:val="000000" w:themeColor="text1"/>
                <w:szCs w:val="22"/>
              </w:rPr>
            </w:pPr>
            <w:r w:rsidRPr="00E25FFE">
              <w:t>Informāciju par pretendentu, kurš ir reģistrēts LV Komercreģistrā, Iepirkuma komisija pārbauda Uzņēmumu reģistra mājaslapā (skat. www.ur.gov.lv/?a=936&amp;z=631&amp;v=lv)</w:t>
            </w:r>
          </w:p>
        </w:tc>
      </w:tr>
      <w:tr w:rsidR="00421850" w:rsidRPr="001B77A3" w14:paraId="551735CB" w14:textId="77777777" w:rsidTr="00421850">
        <w:trPr>
          <w:trHeight w:val="70"/>
        </w:trPr>
        <w:tc>
          <w:tcPr>
            <w:tcW w:w="376" w:type="pct"/>
            <w:tcBorders>
              <w:top w:val="single" w:sz="4" w:space="0" w:color="auto"/>
              <w:left w:val="single" w:sz="4" w:space="0" w:color="auto"/>
              <w:bottom w:val="single" w:sz="4" w:space="0" w:color="auto"/>
              <w:right w:val="single" w:sz="4" w:space="0" w:color="auto"/>
            </w:tcBorders>
          </w:tcPr>
          <w:p w14:paraId="2F3EF40D" w14:textId="581114AE" w:rsidR="00421850" w:rsidRPr="00421850" w:rsidRDefault="00421850" w:rsidP="00421850">
            <w:pPr>
              <w:widowControl/>
              <w:tabs>
                <w:tab w:val="left" w:pos="360"/>
              </w:tabs>
              <w:autoSpaceDE/>
              <w:autoSpaceDN/>
              <w:adjustRightInd/>
              <w:spacing w:before="60" w:after="60" w:line="264" w:lineRule="auto"/>
              <w:ind w:right="45"/>
              <w:rPr>
                <w:rFonts w:eastAsiaTheme="minorHAnsi"/>
                <w:sz w:val="22"/>
                <w:szCs w:val="22"/>
              </w:rPr>
            </w:pPr>
            <w:r w:rsidRPr="00421850">
              <w:rPr>
                <w:rFonts w:eastAsiaTheme="minorHAnsi"/>
                <w:sz w:val="22"/>
                <w:szCs w:val="22"/>
              </w:rPr>
              <w:t>2.</w:t>
            </w:r>
          </w:p>
        </w:tc>
        <w:tc>
          <w:tcPr>
            <w:tcW w:w="2275" w:type="pct"/>
            <w:tcBorders>
              <w:top w:val="single" w:sz="4" w:space="0" w:color="auto"/>
              <w:left w:val="single" w:sz="4" w:space="0" w:color="auto"/>
              <w:bottom w:val="single" w:sz="4" w:space="0" w:color="auto"/>
              <w:right w:val="single" w:sz="4" w:space="0" w:color="auto"/>
            </w:tcBorders>
          </w:tcPr>
          <w:p w14:paraId="1D256F4A" w14:textId="2A0F5AFB" w:rsidR="00421850" w:rsidRPr="001B77A3" w:rsidRDefault="00421850" w:rsidP="00421850">
            <w:pPr>
              <w:widowControl/>
              <w:autoSpaceDE/>
              <w:autoSpaceDN/>
              <w:adjustRightInd/>
              <w:spacing w:before="60" w:after="60" w:line="264" w:lineRule="auto"/>
              <w:ind w:right="45"/>
              <w:jc w:val="both"/>
              <w:rPr>
                <w:rFonts w:eastAsiaTheme="minorEastAsia"/>
                <w:sz w:val="22"/>
                <w:szCs w:val="22"/>
              </w:rPr>
            </w:pPr>
            <w:r w:rsidRPr="001B77A3">
              <w:rPr>
                <w:rFonts w:eastAsiaTheme="minorEastAsia"/>
                <w:sz w:val="22"/>
                <w:szCs w:val="22"/>
              </w:rPr>
              <w:t xml:space="preserve">Pretendents iepriekšējo 3 (trīs) gadu laikā (2023., 2024., 2025. un 2026. gadā līdz piedāvājuma iesniegšanas dienai) ir </w:t>
            </w:r>
            <w:r w:rsidR="006E312B">
              <w:rPr>
                <w:rFonts w:eastAsiaTheme="minorEastAsia"/>
                <w:sz w:val="22"/>
                <w:szCs w:val="22"/>
              </w:rPr>
              <w:t xml:space="preserve">veicis </w:t>
            </w:r>
            <w:r w:rsidRPr="00433FD2">
              <w:rPr>
                <w:rFonts w:eastAsiaTheme="minorEastAsia"/>
                <w:sz w:val="22"/>
                <w:szCs w:val="22"/>
              </w:rPr>
              <w:t>vismaz 1 (viena) remonta darba izpildē, tai skaitā transportieru ķēžu nomaiņā.</w:t>
            </w:r>
          </w:p>
        </w:tc>
        <w:tc>
          <w:tcPr>
            <w:tcW w:w="2349" w:type="pct"/>
            <w:tcBorders>
              <w:top w:val="single" w:sz="4" w:space="0" w:color="auto"/>
              <w:left w:val="single" w:sz="4" w:space="0" w:color="auto"/>
              <w:bottom w:val="single" w:sz="4" w:space="0" w:color="auto"/>
              <w:right w:val="single" w:sz="4" w:space="0" w:color="auto"/>
            </w:tcBorders>
          </w:tcPr>
          <w:p w14:paraId="6E803141" w14:textId="77777777" w:rsidR="00421850" w:rsidRPr="001B77A3" w:rsidRDefault="00421850" w:rsidP="00421850">
            <w:pPr>
              <w:pStyle w:val="BodyText"/>
              <w:spacing w:before="60" w:after="60"/>
              <w:ind w:left="34"/>
              <w:rPr>
                <w:color w:val="000000" w:themeColor="text1"/>
                <w:szCs w:val="22"/>
              </w:rPr>
            </w:pPr>
            <w:r w:rsidRPr="001B77A3">
              <w:rPr>
                <w:color w:val="000000" w:themeColor="text1"/>
                <w:szCs w:val="22"/>
              </w:rPr>
              <w:t>1)Pretendenta pieredzes apraksts (saskaņā ar pievienoto formu- 2.pielikums).</w:t>
            </w:r>
          </w:p>
          <w:p w14:paraId="46EE6F2B" w14:textId="77777777" w:rsidR="00421850" w:rsidRPr="001B77A3" w:rsidRDefault="00421850" w:rsidP="00421850">
            <w:pPr>
              <w:pStyle w:val="BodyText"/>
              <w:spacing w:before="60" w:after="60"/>
              <w:ind w:left="34"/>
              <w:rPr>
                <w:color w:val="000000" w:themeColor="text1"/>
                <w:szCs w:val="22"/>
              </w:rPr>
            </w:pPr>
            <w:r w:rsidRPr="001B77A3">
              <w:rPr>
                <w:color w:val="000000" w:themeColor="text1"/>
                <w:szCs w:val="22"/>
              </w:rPr>
              <w:t>2)vienu atsauksmi* (kopija) no gala pasūtītāja, norādot kontaktpersonu (objekta īpašnieka vai valdītāja) par sarakstā norādīto līgumu izpildi bez iebildumiem par veiktā darba atbilstību līguma noteikumiem. Atsauksmē jābūt ziņām par objektu (ēkas klasifikāciju) un veicamā darba apjomu.</w:t>
            </w:r>
          </w:p>
          <w:p w14:paraId="402B382F" w14:textId="442B9578" w:rsidR="00421850" w:rsidRPr="001B77A3" w:rsidRDefault="00421850" w:rsidP="00421850">
            <w:pPr>
              <w:pStyle w:val="BodyText"/>
              <w:spacing w:before="60" w:after="60"/>
              <w:ind w:left="34"/>
              <w:rPr>
                <w:color w:val="000000" w:themeColor="text1"/>
                <w:szCs w:val="22"/>
              </w:rPr>
            </w:pPr>
            <w:r w:rsidRPr="001B77A3">
              <w:rPr>
                <w:color w:val="000000" w:themeColor="text1"/>
                <w:szCs w:val="22"/>
              </w:rPr>
              <w:t>Pretendents ir tiesīgs iesniegt alternatīvu dokumentāciju, no kuras ir objektīvi secināma prasības izpilde.</w:t>
            </w:r>
          </w:p>
        </w:tc>
      </w:tr>
      <w:tr w:rsidR="00421850" w:rsidRPr="001B77A3" w14:paraId="4FC866E6" w14:textId="77777777" w:rsidTr="00421850">
        <w:trPr>
          <w:trHeight w:val="70"/>
        </w:trPr>
        <w:tc>
          <w:tcPr>
            <w:tcW w:w="376" w:type="pct"/>
            <w:tcBorders>
              <w:top w:val="single" w:sz="4" w:space="0" w:color="auto"/>
              <w:left w:val="single" w:sz="4" w:space="0" w:color="auto"/>
              <w:bottom w:val="single" w:sz="4" w:space="0" w:color="auto"/>
              <w:right w:val="single" w:sz="4" w:space="0" w:color="auto"/>
            </w:tcBorders>
          </w:tcPr>
          <w:p w14:paraId="61237504" w14:textId="50CDA9FA" w:rsidR="00421850" w:rsidRPr="00421850" w:rsidRDefault="00421850" w:rsidP="00421850">
            <w:pPr>
              <w:widowControl/>
              <w:tabs>
                <w:tab w:val="left" w:pos="360"/>
              </w:tabs>
              <w:autoSpaceDE/>
              <w:autoSpaceDN/>
              <w:adjustRightInd/>
              <w:spacing w:before="60" w:after="60" w:line="264" w:lineRule="auto"/>
              <w:ind w:right="45"/>
              <w:rPr>
                <w:rFonts w:eastAsiaTheme="minorHAnsi"/>
                <w:sz w:val="22"/>
                <w:szCs w:val="22"/>
              </w:rPr>
            </w:pPr>
            <w:r>
              <w:rPr>
                <w:rFonts w:eastAsiaTheme="minorHAnsi"/>
                <w:sz w:val="22"/>
                <w:szCs w:val="22"/>
              </w:rPr>
              <w:t>3.</w:t>
            </w:r>
          </w:p>
        </w:tc>
        <w:tc>
          <w:tcPr>
            <w:tcW w:w="2275" w:type="pct"/>
            <w:tcBorders>
              <w:top w:val="single" w:sz="4" w:space="0" w:color="auto"/>
              <w:left w:val="single" w:sz="4" w:space="0" w:color="auto"/>
              <w:bottom w:val="single" w:sz="4" w:space="0" w:color="auto"/>
              <w:right w:val="single" w:sz="4" w:space="0" w:color="auto"/>
            </w:tcBorders>
          </w:tcPr>
          <w:p w14:paraId="134406B9" w14:textId="77777777" w:rsidR="00421850" w:rsidRPr="006E312B" w:rsidRDefault="00421850" w:rsidP="00421850">
            <w:pPr>
              <w:jc w:val="both"/>
              <w:rPr>
                <w:sz w:val="22"/>
                <w:szCs w:val="22"/>
              </w:rPr>
            </w:pPr>
            <w:r w:rsidRPr="006E312B">
              <w:rPr>
                <w:sz w:val="22"/>
                <w:szCs w:val="22"/>
              </w:rPr>
              <w:t xml:space="preserve">Pretendents Līguma izpildes procesu nodrošina ar darbu vadītāju, kam ir attiecīgs sertifikāts </w:t>
            </w:r>
            <w:proofErr w:type="spellStart"/>
            <w:r w:rsidRPr="006E312B">
              <w:rPr>
                <w:sz w:val="22"/>
                <w:szCs w:val="22"/>
              </w:rPr>
              <w:t>metālkonstrukciju</w:t>
            </w:r>
            <w:proofErr w:type="spellEnd"/>
            <w:r w:rsidRPr="006E312B">
              <w:rPr>
                <w:sz w:val="22"/>
                <w:szCs w:val="22"/>
              </w:rPr>
              <w:t xml:space="preserve"> montāžai, metināšanai (Pretendents drīkst piedāvāt vairākus speciālistus).</w:t>
            </w:r>
          </w:p>
          <w:p w14:paraId="42B4251D" w14:textId="77777777" w:rsidR="00421850" w:rsidRPr="006E312B" w:rsidRDefault="00421850" w:rsidP="00421850">
            <w:pPr>
              <w:widowControl/>
              <w:autoSpaceDE/>
              <w:autoSpaceDN/>
              <w:adjustRightInd/>
              <w:spacing w:before="60" w:after="60" w:line="264" w:lineRule="auto"/>
              <w:ind w:right="45"/>
              <w:jc w:val="both"/>
              <w:rPr>
                <w:sz w:val="22"/>
                <w:szCs w:val="22"/>
              </w:rPr>
            </w:pPr>
            <w:r w:rsidRPr="006E312B">
              <w:rPr>
                <w:sz w:val="22"/>
                <w:szCs w:val="22"/>
              </w:rPr>
              <w:lastRenderedPageBreak/>
              <w:t>Pretendenta piedāvātais speciālists ir darba tiesiskās attiecībās ar pretendentu vai tā norādīto apakšuzņēmēju vai ir parakstījis apliecinājumu par dalību Līguma izpildē.</w:t>
            </w:r>
            <w:r w:rsidRPr="006E312B">
              <w:rPr>
                <w:sz w:val="22"/>
                <w:szCs w:val="22"/>
              </w:rPr>
              <w:tab/>
            </w:r>
          </w:p>
          <w:p w14:paraId="75A58145" w14:textId="77777777" w:rsidR="00421850" w:rsidRPr="006E312B" w:rsidRDefault="00421850" w:rsidP="00421850">
            <w:pPr>
              <w:widowControl/>
              <w:autoSpaceDE/>
              <w:autoSpaceDN/>
              <w:adjustRightInd/>
              <w:spacing w:before="60" w:after="60" w:line="264" w:lineRule="auto"/>
              <w:ind w:right="45"/>
              <w:jc w:val="both"/>
              <w:rPr>
                <w:rFonts w:eastAsiaTheme="minorEastAsia"/>
                <w:sz w:val="22"/>
                <w:szCs w:val="22"/>
              </w:rPr>
            </w:pPr>
          </w:p>
          <w:p w14:paraId="284D0CDF" w14:textId="6A8A02E5" w:rsidR="00421850" w:rsidRPr="006E312B" w:rsidRDefault="00421850" w:rsidP="00421850">
            <w:pPr>
              <w:widowControl/>
              <w:autoSpaceDE/>
              <w:autoSpaceDN/>
              <w:adjustRightInd/>
              <w:spacing w:before="60" w:after="60" w:line="264" w:lineRule="auto"/>
              <w:ind w:right="45"/>
              <w:jc w:val="both"/>
              <w:rPr>
                <w:rFonts w:eastAsiaTheme="minorEastAsia"/>
                <w:sz w:val="22"/>
                <w:szCs w:val="22"/>
              </w:rPr>
            </w:pPr>
            <w:r w:rsidRPr="006E312B">
              <w:rPr>
                <w:rFonts w:eastAsiaTheme="minorEastAsia"/>
                <w:sz w:val="22"/>
                <w:szCs w:val="22"/>
              </w:rPr>
              <w:tab/>
            </w:r>
          </w:p>
        </w:tc>
        <w:tc>
          <w:tcPr>
            <w:tcW w:w="2349" w:type="pct"/>
            <w:tcBorders>
              <w:top w:val="single" w:sz="4" w:space="0" w:color="auto"/>
              <w:left w:val="single" w:sz="4" w:space="0" w:color="auto"/>
              <w:bottom w:val="single" w:sz="4" w:space="0" w:color="auto"/>
              <w:right w:val="single" w:sz="4" w:space="0" w:color="auto"/>
            </w:tcBorders>
          </w:tcPr>
          <w:p w14:paraId="6053A044" w14:textId="1AE9D5FB" w:rsidR="00421850" w:rsidRPr="001B77A3" w:rsidRDefault="00421850" w:rsidP="00421850">
            <w:pPr>
              <w:spacing w:before="60" w:after="60" w:line="264" w:lineRule="auto"/>
              <w:ind w:right="45"/>
              <w:jc w:val="both"/>
              <w:rPr>
                <w:color w:val="000000" w:themeColor="text1"/>
                <w:sz w:val="22"/>
                <w:szCs w:val="22"/>
                <w:lang w:eastAsia="lv-LV"/>
              </w:rPr>
            </w:pPr>
            <w:r w:rsidRPr="001B77A3">
              <w:rPr>
                <w:color w:val="000000" w:themeColor="text1"/>
                <w:sz w:val="22"/>
                <w:szCs w:val="22"/>
                <w:lang w:eastAsia="lv-LV"/>
              </w:rPr>
              <w:lastRenderedPageBreak/>
              <w:t xml:space="preserve">Piedāvājumam jāpievieno Pasūtījuma izpildei piedāvāto specialistu saraksts saskaņā ar pievienoto formu, kā arī darbinieku iemaņas un spējas apliecinošie dokumenti (apliecības/apliecinājumi, sertifikāti, </w:t>
            </w:r>
            <w:r w:rsidRPr="001B77A3">
              <w:rPr>
                <w:color w:val="000000" w:themeColor="text1"/>
                <w:sz w:val="22"/>
                <w:szCs w:val="22"/>
                <w:lang w:eastAsia="lv-LV"/>
              </w:rPr>
              <w:lastRenderedPageBreak/>
              <w:t>diplomi), un pieredze tādā apjomā, lai Pasūtītājs varētu novērtēt Pretendenta personāla atbilstību šajā punktā izvirzītajiem kritērijiem.</w:t>
            </w:r>
          </w:p>
          <w:p w14:paraId="033831BD" w14:textId="77777777" w:rsidR="00421850" w:rsidRPr="001B77A3" w:rsidRDefault="00421850" w:rsidP="00421850">
            <w:pPr>
              <w:spacing w:before="60" w:after="60" w:line="264" w:lineRule="auto"/>
              <w:ind w:right="45"/>
              <w:jc w:val="both"/>
              <w:rPr>
                <w:color w:val="000000" w:themeColor="text1"/>
                <w:sz w:val="22"/>
                <w:szCs w:val="22"/>
                <w:lang w:eastAsia="lv-LV"/>
              </w:rPr>
            </w:pPr>
            <w:r w:rsidRPr="001B77A3">
              <w:rPr>
                <w:color w:val="000000" w:themeColor="text1"/>
                <w:sz w:val="22"/>
                <w:szCs w:val="22"/>
                <w:lang w:eastAsia="lv-LV"/>
              </w:rPr>
              <w:t>Pretendenta piedāvājumam ir jāpievieno apliecinājums, ka darbu izpildei tas nodrošinās atbilstošas kvalifikācijas personālu pietiekamā apjomā.</w:t>
            </w:r>
          </w:p>
          <w:p w14:paraId="1DD8DBC1" w14:textId="77777777" w:rsidR="00421850" w:rsidRPr="001B77A3" w:rsidRDefault="00421850" w:rsidP="00421850">
            <w:pPr>
              <w:spacing w:before="60" w:after="60" w:line="264" w:lineRule="auto"/>
              <w:ind w:right="45"/>
              <w:jc w:val="both"/>
              <w:rPr>
                <w:color w:val="000000" w:themeColor="text1"/>
                <w:sz w:val="22"/>
                <w:szCs w:val="22"/>
                <w:lang w:eastAsia="lv-LV"/>
              </w:rPr>
            </w:pPr>
            <w:r w:rsidRPr="001B77A3">
              <w:rPr>
                <w:color w:val="000000" w:themeColor="text1"/>
                <w:sz w:val="22"/>
                <w:szCs w:val="22"/>
                <w:lang w:eastAsia="lv-LV"/>
              </w:rPr>
              <w:t>Pasūtītājs piedāvājuma izvērtēšanā pārbaudīs tikai to personālu, uz kuru iespējām Pretendents balstījies, lai izpildītu personāla kvalifikācijas prasības.</w:t>
            </w:r>
          </w:p>
          <w:p w14:paraId="23734885" w14:textId="77777777" w:rsidR="00421850" w:rsidRPr="001B77A3" w:rsidRDefault="00421850" w:rsidP="00421850">
            <w:pPr>
              <w:spacing w:before="60" w:after="60" w:line="264" w:lineRule="auto"/>
              <w:ind w:right="45"/>
              <w:jc w:val="both"/>
              <w:rPr>
                <w:color w:val="000000" w:themeColor="text1"/>
                <w:sz w:val="22"/>
                <w:szCs w:val="22"/>
                <w:lang w:eastAsia="lv-LV"/>
              </w:rPr>
            </w:pPr>
            <w:r w:rsidRPr="001B77A3">
              <w:rPr>
                <w:color w:val="000000" w:themeColor="text1"/>
                <w:sz w:val="22"/>
                <w:szCs w:val="22"/>
                <w:lang w:eastAsia="lv-LV"/>
              </w:rPr>
              <w:t>Ja piesaistītais speciālists  nav darba tiesiskajās attiecībās ar Pretendentu, tad papildus klāt ir jāpievieno savstarpēja vienošanās vai abpusējs apliecinājums par attiecīgā speciālista piekrišanu dalībai iepirkumā un uzvaras gadījumā, arī līguma izpildē.</w:t>
            </w:r>
          </w:p>
          <w:p w14:paraId="2EF38880" w14:textId="18B1D2C9" w:rsidR="00421850" w:rsidRPr="001B77A3" w:rsidRDefault="00421850" w:rsidP="00421850">
            <w:pPr>
              <w:spacing w:before="60" w:after="60" w:line="264" w:lineRule="auto"/>
              <w:ind w:right="45"/>
              <w:jc w:val="both"/>
              <w:rPr>
                <w:color w:val="000000" w:themeColor="text1"/>
                <w:sz w:val="22"/>
                <w:szCs w:val="22"/>
                <w:lang w:eastAsia="lv-LV"/>
              </w:rPr>
            </w:pPr>
            <w:r w:rsidRPr="001B77A3">
              <w:rPr>
                <w:color w:val="000000" w:themeColor="text1"/>
                <w:sz w:val="22"/>
                <w:szCs w:val="22"/>
                <w:lang w:eastAsia="lv-LV"/>
              </w:rPr>
              <w:t>Pretendents var iesniegt ārvalstīs izdotus personāla izglītību un kvalifikāciju apliecinošus dokumentus un apliecinājumu, ka līguma piešķiršanas gadījumā līdz līguma parakstīšanai Pasūtītājam tiks iesniegti dokumenti, kas apliecina, ka Uzņēmēja personāla izglītība un kvalifikācija ir atzīta atbilstoši Latvijas Republikas likuma "Par reglamentētajām profesijām un profesionālās kvalifikācijas atzīšanu" un Latvijas Republikas Ministru kabineta 2017. gada 28. marta noteikumu Nr. 168 "Īslaicīgu profesionālo pakalpojumu sniegšanas kārtība Latvijas Republikā reglamentētā profesijā" prasībām. Dokumenti iesniedzami ar tulkojumu latviešu vai angļu valodā.</w:t>
            </w:r>
          </w:p>
        </w:tc>
      </w:tr>
      <w:tr w:rsidR="00421850" w:rsidRPr="001B77A3" w14:paraId="3EFD6561" w14:textId="77777777" w:rsidTr="00421850">
        <w:trPr>
          <w:trHeight w:val="70"/>
        </w:trPr>
        <w:tc>
          <w:tcPr>
            <w:tcW w:w="376" w:type="pct"/>
            <w:tcBorders>
              <w:top w:val="single" w:sz="4" w:space="0" w:color="auto"/>
              <w:left w:val="single" w:sz="4" w:space="0" w:color="auto"/>
              <w:bottom w:val="single" w:sz="4" w:space="0" w:color="auto"/>
              <w:right w:val="single" w:sz="4" w:space="0" w:color="auto"/>
            </w:tcBorders>
          </w:tcPr>
          <w:p w14:paraId="540E364B" w14:textId="77777777" w:rsidR="00421850" w:rsidRPr="001B77A3" w:rsidRDefault="00421850" w:rsidP="00421850">
            <w:pPr>
              <w:pStyle w:val="ListParagraph"/>
              <w:widowControl/>
              <w:numPr>
                <w:ilvl w:val="0"/>
                <w:numId w:val="3"/>
              </w:numPr>
              <w:tabs>
                <w:tab w:val="left" w:pos="360"/>
              </w:tabs>
              <w:autoSpaceDE/>
              <w:autoSpaceDN/>
              <w:adjustRightInd/>
              <w:spacing w:before="60" w:after="60" w:line="264" w:lineRule="auto"/>
              <w:ind w:right="45" w:hanging="698"/>
              <w:jc w:val="center"/>
              <w:rPr>
                <w:rFonts w:eastAsiaTheme="minorHAnsi"/>
                <w:sz w:val="22"/>
                <w:szCs w:val="22"/>
              </w:rPr>
            </w:pPr>
          </w:p>
        </w:tc>
        <w:tc>
          <w:tcPr>
            <w:tcW w:w="2275" w:type="pct"/>
            <w:tcBorders>
              <w:top w:val="single" w:sz="4" w:space="0" w:color="auto"/>
              <w:left w:val="single" w:sz="4" w:space="0" w:color="auto"/>
              <w:bottom w:val="single" w:sz="4" w:space="0" w:color="auto"/>
              <w:right w:val="single" w:sz="4" w:space="0" w:color="auto"/>
            </w:tcBorders>
          </w:tcPr>
          <w:p w14:paraId="4045B0D1" w14:textId="410B776F" w:rsidR="00421850" w:rsidRPr="001B77A3" w:rsidRDefault="00421850" w:rsidP="00421850">
            <w:pPr>
              <w:widowControl/>
              <w:autoSpaceDE/>
              <w:autoSpaceDN/>
              <w:adjustRightInd/>
              <w:spacing w:before="60" w:after="60" w:line="264" w:lineRule="auto"/>
              <w:ind w:right="45"/>
              <w:jc w:val="both"/>
              <w:rPr>
                <w:rFonts w:eastAsiaTheme="minorEastAsia"/>
                <w:sz w:val="22"/>
                <w:szCs w:val="22"/>
              </w:rPr>
            </w:pPr>
            <w:r w:rsidRPr="001B77A3">
              <w:rPr>
                <w:rFonts w:eastAsiaTheme="minorEastAsia"/>
                <w:sz w:val="22"/>
                <w:szCs w:val="22"/>
              </w:rPr>
              <w:t>Pretendents iepriekšējo 3 (trīs) gadu laikā (2023., 2024., 202</w:t>
            </w:r>
            <w:r>
              <w:rPr>
                <w:rFonts w:eastAsiaTheme="minorEastAsia"/>
                <w:sz w:val="22"/>
                <w:szCs w:val="22"/>
              </w:rPr>
              <w:t>5</w:t>
            </w:r>
            <w:r w:rsidRPr="001B77A3">
              <w:rPr>
                <w:rFonts w:eastAsiaTheme="minorEastAsia"/>
                <w:sz w:val="22"/>
                <w:szCs w:val="22"/>
              </w:rPr>
              <w:t>. un 2026. gadā līdz piedāvājuma iesniegšanas dienai)</w:t>
            </w:r>
            <w:r>
              <w:rPr>
                <w:rFonts w:eastAsiaTheme="minorEastAsia"/>
                <w:sz w:val="22"/>
                <w:szCs w:val="22"/>
              </w:rPr>
              <w:t xml:space="preserve"> </w:t>
            </w:r>
            <w:r w:rsidRPr="00C91C07">
              <w:rPr>
                <w:rFonts w:eastAsiaTheme="minorEastAsia"/>
                <w:sz w:val="22"/>
                <w:szCs w:val="22"/>
              </w:rPr>
              <w:t xml:space="preserve">ir izbūvējis vismaz vienu </w:t>
            </w:r>
            <w:proofErr w:type="spellStart"/>
            <w:r w:rsidRPr="00C91C07">
              <w:rPr>
                <w:rFonts w:eastAsiaTheme="minorEastAsia"/>
                <w:sz w:val="22"/>
                <w:szCs w:val="22"/>
              </w:rPr>
              <w:t>dūmgāzu</w:t>
            </w:r>
            <w:proofErr w:type="spellEnd"/>
            <w:r w:rsidRPr="00C91C07">
              <w:rPr>
                <w:rFonts w:eastAsiaTheme="minorEastAsia"/>
                <w:sz w:val="22"/>
                <w:szCs w:val="22"/>
              </w:rPr>
              <w:t xml:space="preserve"> kondensatoru  skalošanas sistēmu.</w:t>
            </w:r>
          </w:p>
        </w:tc>
        <w:tc>
          <w:tcPr>
            <w:tcW w:w="2349" w:type="pct"/>
            <w:tcBorders>
              <w:top w:val="single" w:sz="4" w:space="0" w:color="auto"/>
              <w:left w:val="single" w:sz="4" w:space="0" w:color="auto"/>
              <w:bottom w:val="single" w:sz="4" w:space="0" w:color="auto"/>
              <w:right w:val="single" w:sz="4" w:space="0" w:color="auto"/>
            </w:tcBorders>
          </w:tcPr>
          <w:p w14:paraId="21DDE586" w14:textId="42998C29" w:rsidR="00421850" w:rsidRPr="001B77A3" w:rsidRDefault="00421850" w:rsidP="00421850">
            <w:pPr>
              <w:pStyle w:val="Header"/>
              <w:spacing w:before="60" w:after="60"/>
              <w:ind w:left="34"/>
              <w:jc w:val="both"/>
              <w:rPr>
                <w:color w:val="000000" w:themeColor="text1"/>
                <w:sz w:val="22"/>
                <w:szCs w:val="22"/>
              </w:rPr>
            </w:pPr>
            <w:r w:rsidRPr="001B77A3">
              <w:rPr>
                <w:color w:val="000000" w:themeColor="text1"/>
                <w:sz w:val="22"/>
                <w:szCs w:val="22"/>
              </w:rPr>
              <w:t xml:space="preserve">3) </w:t>
            </w:r>
            <w:r w:rsidRPr="001B77A3">
              <w:rPr>
                <w:color w:val="000000" w:themeColor="text1"/>
                <w:sz w:val="22"/>
                <w:szCs w:val="22"/>
              </w:rPr>
              <w:tab/>
              <w:t xml:space="preserve">Pretendenta pieredzes apraksts (saskaņā ar pievienoto formu- 2.pielikumu). </w:t>
            </w:r>
          </w:p>
          <w:p w14:paraId="58BAFFF9" w14:textId="17A2D92A" w:rsidR="00421850" w:rsidRPr="001B77A3" w:rsidRDefault="00421850" w:rsidP="00421850">
            <w:pPr>
              <w:pStyle w:val="Header"/>
              <w:spacing w:before="60" w:after="60"/>
              <w:ind w:left="34"/>
              <w:jc w:val="both"/>
              <w:rPr>
                <w:color w:val="000000" w:themeColor="text1"/>
                <w:sz w:val="22"/>
                <w:szCs w:val="22"/>
              </w:rPr>
            </w:pPr>
            <w:r w:rsidRPr="001B77A3">
              <w:rPr>
                <w:color w:val="000000" w:themeColor="text1"/>
                <w:sz w:val="22"/>
                <w:szCs w:val="22"/>
              </w:rPr>
              <w:t>4)</w:t>
            </w:r>
            <w:r w:rsidRPr="001B77A3">
              <w:rPr>
                <w:color w:val="000000" w:themeColor="text1"/>
                <w:sz w:val="22"/>
                <w:szCs w:val="22"/>
              </w:rPr>
              <w:tab/>
              <w:t xml:space="preserve"> vienu atsauksmi* (kopija) no gala pasūtītāja, norādot kontaktpersonu (objekta īpašnieka vai valdītāja) par sarakstā norādīto līgumu izpildi bez iebildumiem par veiktā darba atbilstību līguma noteikumiem. Atsauksmē jābūt ziņām par objektu (ēkas klasifikāciju) un veicamā darba apjomu.</w:t>
            </w:r>
          </w:p>
          <w:p w14:paraId="54E8279C" w14:textId="6F909215" w:rsidR="00421850" w:rsidRPr="001B77A3" w:rsidRDefault="00421850" w:rsidP="00421850">
            <w:pPr>
              <w:pStyle w:val="Header"/>
              <w:spacing w:before="60" w:after="60"/>
              <w:ind w:left="34"/>
              <w:jc w:val="both"/>
              <w:rPr>
                <w:color w:val="000000" w:themeColor="text1"/>
                <w:sz w:val="22"/>
                <w:szCs w:val="22"/>
              </w:rPr>
            </w:pPr>
            <w:r w:rsidRPr="001B77A3">
              <w:rPr>
                <w:color w:val="000000" w:themeColor="text1"/>
                <w:sz w:val="22"/>
                <w:szCs w:val="22"/>
              </w:rPr>
              <w:t>Pretendents ir tiesīgs iesniegt alternatīvu dokumentāciju, no kuras ir objektīvi secināma prasības izpilde.</w:t>
            </w:r>
          </w:p>
          <w:p w14:paraId="4C9D0609" w14:textId="7F2630B5" w:rsidR="00421850" w:rsidRPr="001B77A3" w:rsidRDefault="00421850" w:rsidP="00421850">
            <w:pPr>
              <w:pStyle w:val="Header"/>
              <w:spacing w:before="60" w:after="60"/>
              <w:ind w:left="34"/>
              <w:jc w:val="both"/>
              <w:rPr>
                <w:strike/>
                <w:color w:val="000000" w:themeColor="text1"/>
                <w:sz w:val="22"/>
                <w:szCs w:val="22"/>
              </w:rPr>
            </w:pPr>
          </w:p>
        </w:tc>
      </w:tr>
    </w:tbl>
    <w:p w14:paraId="46D8950C" w14:textId="77777777" w:rsidR="003C3A41" w:rsidRPr="001B77A3" w:rsidRDefault="003C3A41" w:rsidP="003C3A41">
      <w:pPr>
        <w:pStyle w:val="Header"/>
        <w:widowControl/>
        <w:tabs>
          <w:tab w:val="center" w:pos="4153"/>
          <w:tab w:val="right" w:pos="8306"/>
        </w:tabs>
        <w:autoSpaceDE/>
        <w:autoSpaceDN/>
        <w:adjustRightInd/>
        <w:spacing w:after="120" w:line="264" w:lineRule="auto"/>
        <w:ind w:left="426" w:right="51"/>
        <w:jc w:val="both"/>
        <w:rPr>
          <w:rFonts w:eastAsia="Calibri"/>
          <w:sz w:val="22"/>
          <w:szCs w:val="22"/>
          <w:lang w:eastAsia="lv-LV"/>
        </w:rPr>
      </w:pPr>
    </w:p>
    <w:p w14:paraId="16935119" w14:textId="6803DEC0" w:rsidR="007B72AC" w:rsidRPr="001B77A3" w:rsidRDefault="00161BD4" w:rsidP="00161BD4">
      <w:pPr>
        <w:pStyle w:val="Header"/>
        <w:widowControl/>
        <w:tabs>
          <w:tab w:val="center" w:pos="4153"/>
          <w:tab w:val="right" w:pos="8306"/>
        </w:tabs>
        <w:autoSpaceDE/>
        <w:autoSpaceDN/>
        <w:adjustRightInd/>
        <w:spacing w:after="120" w:line="264" w:lineRule="auto"/>
        <w:ind w:right="51"/>
        <w:jc w:val="both"/>
        <w:rPr>
          <w:sz w:val="22"/>
          <w:szCs w:val="22"/>
        </w:rPr>
      </w:pPr>
      <w:r w:rsidRPr="001B77A3">
        <w:rPr>
          <w:rFonts w:eastAsia="Calibri"/>
          <w:sz w:val="22"/>
          <w:szCs w:val="22"/>
          <w:lang w:eastAsia="lv-LV"/>
        </w:rPr>
        <w:lastRenderedPageBreak/>
        <w:tab/>
      </w:r>
      <w:r w:rsidR="007B72AC" w:rsidRPr="001B77A3">
        <w:rPr>
          <w:rFonts w:eastAsia="Calibri"/>
          <w:sz w:val="22"/>
          <w:szCs w:val="22"/>
          <w:lang w:eastAsia="lv-LV"/>
        </w:rPr>
        <w:t>Kamēr līgums tiek sagatavots un noslēgts, šis piedāvājums, kopā ar Jūsu rakstisku piekrišanu un līguma piešķiršanu, veidos vienošanos starp mums</w:t>
      </w:r>
      <w:r w:rsidR="007B72AC" w:rsidRPr="001B77A3">
        <w:rPr>
          <w:sz w:val="22"/>
          <w:szCs w:val="22"/>
        </w:rPr>
        <w:t>.</w:t>
      </w:r>
    </w:p>
    <w:p w14:paraId="2C9AEE8C" w14:textId="77777777" w:rsidR="007B72AC" w:rsidRPr="001B77A3" w:rsidRDefault="007B72AC" w:rsidP="00161BD4">
      <w:pPr>
        <w:pStyle w:val="BodyTextIndent2"/>
        <w:spacing w:line="264" w:lineRule="auto"/>
        <w:ind w:left="0" w:right="51"/>
        <w:jc w:val="both"/>
        <w:rPr>
          <w:sz w:val="22"/>
          <w:szCs w:val="22"/>
        </w:rPr>
      </w:pPr>
      <w:r w:rsidRPr="001B77A3">
        <w:rPr>
          <w:sz w:val="22"/>
          <w:szCs w:val="22"/>
        </w:rPr>
        <w:t>Ar šo apliecinām, ka esam iepazinušies ar visiem Cenu aptaujas dokumentiem. Mums ir pilnībā saprotami Cenu aptaujas nosacījumi un prasības. Visa dokumentācija, kas iesniegta kopā ar šo piedāvājumu, ir patiesa un var tikt pārbaudīta attiecīgajās institūcijās, kredītiestādēs un pie uzņēmuma klientiem.</w:t>
      </w:r>
    </w:p>
    <w:p w14:paraId="3E56F9F2" w14:textId="2BD392CB" w:rsidR="007B72AC" w:rsidRPr="001B77A3" w:rsidRDefault="007B72AC" w:rsidP="007B72AC">
      <w:pPr>
        <w:spacing w:before="120" w:line="264" w:lineRule="auto"/>
        <w:rPr>
          <w:sz w:val="22"/>
          <w:szCs w:val="22"/>
        </w:rPr>
      </w:pPr>
      <w:r w:rsidRPr="001B77A3">
        <w:rPr>
          <w:sz w:val="22"/>
          <w:szCs w:val="22"/>
        </w:rPr>
        <w:t>Pretendenta pilnvarotā kontaktpersona: ____________________________________</w:t>
      </w:r>
    </w:p>
    <w:p w14:paraId="29BF9D3F" w14:textId="6EB3417F" w:rsidR="007B72AC" w:rsidRPr="001B77A3" w:rsidRDefault="007B72AC" w:rsidP="00C83AB7">
      <w:pPr>
        <w:pStyle w:val="BodyTextIndent"/>
        <w:tabs>
          <w:tab w:val="left" w:pos="3828"/>
        </w:tabs>
        <w:spacing w:before="0" w:line="264" w:lineRule="auto"/>
        <w:ind w:left="11" w:right="113" w:firstLine="556"/>
      </w:pPr>
      <w:r w:rsidRPr="001B77A3">
        <w:tab/>
      </w:r>
      <w:r w:rsidR="00B62890" w:rsidRPr="001B77A3">
        <w:tab/>
      </w:r>
      <w:r w:rsidRPr="001B77A3">
        <w:t>(vārds, uzvārds, amats, tālrunis, e-pasts)</w:t>
      </w:r>
    </w:p>
    <w:p w14:paraId="370035AE" w14:textId="77777777" w:rsidR="007B72AC" w:rsidRPr="001B77A3" w:rsidRDefault="007B72AC" w:rsidP="008F5988">
      <w:pPr>
        <w:keepNext/>
        <w:spacing w:line="264" w:lineRule="auto"/>
        <w:rPr>
          <w:sz w:val="22"/>
          <w:szCs w:val="22"/>
        </w:rPr>
      </w:pPr>
      <w:r w:rsidRPr="001B77A3">
        <w:rPr>
          <w:sz w:val="22"/>
          <w:szCs w:val="22"/>
        </w:rPr>
        <w:t>Pilnvarotās personas: _____________________________</w:t>
      </w:r>
    </w:p>
    <w:p w14:paraId="1E182C1B" w14:textId="77777777" w:rsidR="007B72AC" w:rsidRPr="001B77A3" w:rsidRDefault="007B72AC" w:rsidP="00C83AB7">
      <w:pPr>
        <w:pStyle w:val="BodyTextIndent"/>
        <w:keepNext/>
        <w:tabs>
          <w:tab w:val="left" w:pos="2835"/>
        </w:tabs>
        <w:spacing w:before="0" w:line="264" w:lineRule="auto"/>
        <w:ind w:left="11" w:right="113" w:firstLine="556"/>
      </w:pPr>
      <w:r w:rsidRPr="001B77A3">
        <w:tab/>
        <w:t>(vārds, uzvārds)</w:t>
      </w:r>
    </w:p>
    <w:p w14:paraId="2060BDC2" w14:textId="77777777" w:rsidR="007B72AC" w:rsidRPr="001B77A3" w:rsidRDefault="007B72AC" w:rsidP="007B72AC">
      <w:pPr>
        <w:spacing w:before="240" w:line="264" w:lineRule="auto"/>
        <w:rPr>
          <w:rFonts w:eastAsia="Calibri"/>
          <w:i/>
          <w:iCs/>
          <w:sz w:val="22"/>
          <w:szCs w:val="22"/>
          <w:lang w:eastAsia="fr-FR"/>
        </w:rPr>
      </w:pPr>
      <w:bookmarkStart w:id="5" w:name="_Hlk64552191"/>
      <w:r w:rsidRPr="001B77A3">
        <w:rPr>
          <w:rFonts w:eastAsia="Calibri"/>
          <w:i/>
          <w:iCs/>
          <w:sz w:val="22"/>
          <w:szCs w:val="22"/>
          <w:lang w:eastAsia="fr-FR"/>
        </w:rPr>
        <w:t>Dokumenta datums:</w:t>
      </w:r>
    </w:p>
    <w:p w14:paraId="6CDBFECD" w14:textId="77777777" w:rsidR="004547F7" w:rsidRPr="001B77A3" w:rsidRDefault="007B72AC" w:rsidP="004547F7">
      <w:pPr>
        <w:spacing w:line="264" w:lineRule="auto"/>
        <w:rPr>
          <w:rFonts w:eastAsia="Calibri"/>
          <w:i/>
          <w:iCs/>
          <w:sz w:val="22"/>
          <w:szCs w:val="22"/>
          <w:lang w:eastAsia="fr-FR"/>
        </w:rPr>
      </w:pPr>
      <w:r w:rsidRPr="001B77A3">
        <w:rPr>
          <w:rFonts w:eastAsia="Calibri"/>
          <w:i/>
          <w:iCs/>
          <w:sz w:val="22"/>
          <w:szCs w:val="22"/>
          <w:lang w:eastAsia="fr-FR"/>
        </w:rPr>
        <w:t>elektroniskā paraksta un tā laika zīmoga datums</w:t>
      </w:r>
      <w:bookmarkEnd w:id="5"/>
    </w:p>
    <w:p w14:paraId="5C9624CC" w14:textId="77777777" w:rsidR="004547F7" w:rsidRPr="001B77A3" w:rsidRDefault="004547F7" w:rsidP="004547F7">
      <w:pPr>
        <w:spacing w:line="264" w:lineRule="auto"/>
        <w:rPr>
          <w:rFonts w:eastAsia="Calibri"/>
          <w:i/>
          <w:iCs/>
          <w:sz w:val="22"/>
          <w:szCs w:val="22"/>
          <w:lang w:eastAsia="fr-FR"/>
        </w:rPr>
      </w:pPr>
    </w:p>
    <w:p w14:paraId="7579A6B2" w14:textId="0D9CBEAD" w:rsidR="004547F7" w:rsidRPr="001B77A3" w:rsidRDefault="004547F7" w:rsidP="004547F7">
      <w:pPr>
        <w:spacing w:line="264" w:lineRule="auto"/>
        <w:jc w:val="both"/>
        <w:rPr>
          <w:bCs/>
          <w:sz w:val="22"/>
          <w:szCs w:val="22"/>
        </w:rPr>
      </w:pPr>
      <w:r w:rsidRPr="001B77A3">
        <w:rPr>
          <w:bCs/>
          <w:i/>
          <w:iCs/>
          <w:sz w:val="22"/>
          <w:szCs w:val="22"/>
        </w:rPr>
        <w:t xml:space="preserve">* Gadījumā, ja uz Pretendentu attiecināms SPSIL 48.panta otrās daļas 2)apakšpunkta izslēgšanas nosacījums, Pasūtītājs pirms Pretendenta izslēgšanas pieprasīs sniegt skaidrojumu pēc analoģijas ar SPSIL 48.pantā minēto regulējumu. Gadījumā, ja Pretendents atbilst SPSIL 22.panta </w:t>
      </w:r>
      <w:r w:rsidR="005C21FD" w:rsidRPr="001B77A3">
        <w:rPr>
          <w:bCs/>
          <w:i/>
          <w:iCs/>
          <w:sz w:val="22"/>
          <w:szCs w:val="22"/>
        </w:rPr>
        <w:t>ceturtās</w:t>
      </w:r>
      <w:r w:rsidRPr="001B77A3">
        <w:rPr>
          <w:bCs/>
          <w:i/>
          <w:iCs/>
          <w:sz w:val="22"/>
          <w:szCs w:val="22"/>
        </w:rPr>
        <w:t xml:space="preserve"> daļas un SPSIL 30.panta pirmajā un otrajā daļā minētajam, tad Piedāvājuma vēstulē Pretendents to norāda un sniedz skaidrojumus.</w:t>
      </w:r>
    </w:p>
    <w:p w14:paraId="7D402595" w14:textId="61988C93" w:rsidR="004547F7" w:rsidRPr="001B77A3" w:rsidRDefault="004547F7" w:rsidP="004547F7">
      <w:pPr>
        <w:pStyle w:val="Heading1"/>
        <w:spacing w:before="120" w:after="240" w:line="264" w:lineRule="auto"/>
        <w:jc w:val="both"/>
        <w:rPr>
          <w:rFonts w:ascii="Times New Roman" w:hAnsi="Times New Roman" w:cs="Times New Roman"/>
          <w:b w:val="0"/>
          <w:i/>
          <w:iCs/>
          <w:sz w:val="22"/>
          <w:szCs w:val="22"/>
        </w:rPr>
      </w:pPr>
      <w:r w:rsidRPr="001B77A3">
        <w:rPr>
          <w:rFonts w:ascii="Times New Roman" w:hAnsi="Times New Roman" w:cs="Times New Roman"/>
          <w:b w:val="0"/>
          <w:i/>
          <w:iCs/>
          <w:sz w:val="22"/>
          <w:szCs w:val="22"/>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p w14:paraId="368D50E8" w14:textId="77777777" w:rsidR="009D1495" w:rsidRPr="001B77A3" w:rsidRDefault="009D1495" w:rsidP="00FB072B">
      <w:pPr>
        <w:widowControl/>
        <w:autoSpaceDE/>
        <w:autoSpaceDN/>
        <w:adjustRightInd/>
        <w:rPr>
          <w:bCs/>
          <w:i/>
          <w:iCs/>
          <w:caps/>
          <w:sz w:val="22"/>
          <w:szCs w:val="22"/>
        </w:rPr>
      </w:pPr>
      <w:r w:rsidRPr="001B77A3">
        <w:rPr>
          <w:bCs/>
          <w:i/>
          <w:iCs/>
          <w:caps/>
          <w:sz w:val="22"/>
          <w:szCs w:val="22"/>
        </w:rPr>
        <w:br w:type="page"/>
      </w:r>
    </w:p>
    <w:p w14:paraId="76D5CCEA" w14:textId="116F702C" w:rsidR="00BB1BB0" w:rsidRPr="001B77A3" w:rsidRDefault="00BB1BB0" w:rsidP="00AE4326">
      <w:pPr>
        <w:pStyle w:val="Heading2"/>
        <w:numPr>
          <w:ilvl w:val="0"/>
          <w:numId w:val="4"/>
        </w:numPr>
        <w:spacing w:line="264" w:lineRule="auto"/>
        <w:jc w:val="right"/>
        <w:rPr>
          <w:i w:val="0"/>
          <w:iCs w:val="0"/>
        </w:rPr>
      </w:pPr>
      <w:r w:rsidRPr="001B77A3">
        <w:rPr>
          <w:i w:val="0"/>
          <w:iCs w:val="0"/>
        </w:rPr>
        <w:lastRenderedPageBreak/>
        <w:t>pielikums</w:t>
      </w:r>
    </w:p>
    <w:p w14:paraId="47264BA3" w14:textId="0B410304" w:rsidR="00BB1BB0" w:rsidRPr="001B77A3" w:rsidRDefault="00BB1BB0" w:rsidP="00BB1BB0">
      <w:pPr>
        <w:pStyle w:val="Heading2"/>
        <w:spacing w:before="240" w:line="276" w:lineRule="auto"/>
        <w:jc w:val="center"/>
        <w:rPr>
          <w:rFonts w:eastAsia="MS Gothic"/>
          <w:b/>
          <w:i w:val="0"/>
          <w:iCs w:val="0"/>
          <w:color w:val="000000"/>
          <w:spacing w:val="0"/>
          <w:lang w:eastAsia="lv-LV"/>
        </w:rPr>
      </w:pPr>
      <w:r w:rsidRPr="001B77A3">
        <w:rPr>
          <w:rFonts w:eastAsia="MS Gothic"/>
          <w:i w:val="0"/>
          <w:iCs w:val="0"/>
          <w:caps/>
          <w:color w:val="000000"/>
          <w:spacing w:val="0"/>
          <w:lang w:eastAsia="lv-LV"/>
        </w:rPr>
        <w:t>VISPĀRĒJA informācija par pretendentu (Formas)</w:t>
      </w:r>
    </w:p>
    <w:p w14:paraId="2330944B" w14:textId="77777777" w:rsidR="00BB1BB0" w:rsidRPr="001B77A3" w:rsidRDefault="00BB1BB0" w:rsidP="00BB1BB0">
      <w:pPr>
        <w:widowControl/>
        <w:autoSpaceDE/>
        <w:autoSpaceDN/>
        <w:adjustRightInd/>
        <w:spacing w:before="240" w:after="120" w:line="276" w:lineRule="auto"/>
        <w:jc w:val="center"/>
        <w:rPr>
          <w:bCs/>
          <w:color w:val="000000"/>
          <w:sz w:val="22"/>
          <w:szCs w:val="22"/>
          <w:lang w:eastAsia="lv-LV"/>
          <w14:ligatures w14:val="standardContextual"/>
        </w:rPr>
      </w:pPr>
      <w:r w:rsidRPr="001B77A3">
        <w:rPr>
          <w:bCs/>
          <w:color w:val="000000"/>
          <w:sz w:val="22"/>
          <w:szCs w:val="22"/>
          <w:lang w:eastAsia="lv-LV"/>
          <w14:ligatures w14:val="standardContextual"/>
        </w:rPr>
        <w:t>Forma I</w:t>
      </w:r>
    </w:p>
    <w:p w14:paraId="19B5C030" w14:textId="77777777" w:rsidR="00BB1BB0" w:rsidRPr="001B77A3" w:rsidRDefault="00BB1BB0" w:rsidP="00BB1BB0">
      <w:pPr>
        <w:widowControl/>
        <w:autoSpaceDE/>
        <w:autoSpaceDN/>
        <w:adjustRightInd/>
        <w:spacing w:line="276" w:lineRule="auto"/>
        <w:jc w:val="center"/>
        <w:rPr>
          <w:i/>
          <w:color w:val="000000"/>
          <w:sz w:val="22"/>
          <w:szCs w:val="22"/>
          <w:lang w:eastAsia="lv-LV"/>
          <w14:ligatures w14:val="standardContextual"/>
        </w:rPr>
      </w:pPr>
      <w:r w:rsidRPr="001B77A3">
        <w:rPr>
          <w:i/>
          <w:color w:val="000000"/>
          <w:sz w:val="22"/>
          <w:szCs w:val="22"/>
          <w:lang w:eastAsia="lv-LV"/>
          <w14:ligatures w14:val="standardContextual"/>
        </w:rPr>
        <w:t>Pretendenta pieredzes saraksts (Vispārīgs paraugs)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1484"/>
        <w:gridCol w:w="1131"/>
        <w:gridCol w:w="1254"/>
        <w:gridCol w:w="1113"/>
        <w:gridCol w:w="1861"/>
        <w:gridCol w:w="1682"/>
      </w:tblGrid>
      <w:tr w:rsidR="00B439CD" w:rsidRPr="001B77A3" w14:paraId="6FBFFF6C" w14:textId="77777777" w:rsidTr="00B439CD">
        <w:trPr>
          <w:cantSplit/>
          <w:trHeight w:val="471"/>
        </w:trPr>
        <w:tc>
          <w:tcPr>
            <w:tcW w:w="296" w:type="pct"/>
            <w:vMerge w:val="restart"/>
            <w:vAlign w:val="center"/>
          </w:tcPr>
          <w:p w14:paraId="6C9ABB17" w14:textId="77777777" w:rsidR="00B439CD" w:rsidRPr="001B77A3" w:rsidRDefault="00B439CD" w:rsidP="00B439CD">
            <w:pPr>
              <w:widowControl/>
              <w:autoSpaceDE/>
              <w:autoSpaceDN/>
              <w:adjustRightInd/>
              <w:spacing w:line="276" w:lineRule="auto"/>
              <w:jc w:val="center"/>
              <w:rPr>
                <w:color w:val="000000"/>
                <w:sz w:val="22"/>
                <w:szCs w:val="22"/>
                <w:lang w:eastAsia="lv-LV"/>
              </w:rPr>
            </w:pPr>
            <w:r w:rsidRPr="001B77A3">
              <w:rPr>
                <w:color w:val="000000"/>
                <w:sz w:val="22"/>
                <w:szCs w:val="22"/>
                <w:lang w:eastAsia="lv-LV"/>
              </w:rPr>
              <w:t>Nr.</w:t>
            </w:r>
          </w:p>
        </w:tc>
        <w:tc>
          <w:tcPr>
            <w:tcW w:w="1443" w:type="pct"/>
            <w:gridSpan w:val="2"/>
            <w:vAlign w:val="center"/>
          </w:tcPr>
          <w:p w14:paraId="07085067" w14:textId="77777777" w:rsidR="00B439CD" w:rsidRPr="001B77A3" w:rsidRDefault="00B439CD" w:rsidP="00B439CD">
            <w:pPr>
              <w:widowControl/>
              <w:autoSpaceDE/>
              <w:autoSpaceDN/>
              <w:adjustRightInd/>
              <w:spacing w:line="276" w:lineRule="auto"/>
              <w:jc w:val="center"/>
              <w:rPr>
                <w:color w:val="000000"/>
                <w:sz w:val="22"/>
                <w:szCs w:val="22"/>
                <w:lang w:eastAsia="lv-LV"/>
              </w:rPr>
            </w:pPr>
            <w:r w:rsidRPr="001B77A3">
              <w:rPr>
                <w:color w:val="000000"/>
                <w:sz w:val="22"/>
                <w:szCs w:val="22"/>
                <w:lang w:eastAsia="lv-LV"/>
              </w:rPr>
              <w:t>Pasūtītājs</w:t>
            </w:r>
          </w:p>
        </w:tc>
        <w:tc>
          <w:tcPr>
            <w:tcW w:w="1306" w:type="pct"/>
            <w:gridSpan w:val="2"/>
            <w:vAlign w:val="center"/>
          </w:tcPr>
          <w:p w14:paraId="65013A62" w14:textId="77777777" w:rsidR="00B439CD" w:rsidRPr="001B77A3" w:rsidRDefault="00B439CD" w:rsidP="00B439CD">
            <w:pPr>
              <w:widowControl/>
              <w:autoSpaceDE/>
              <w:autoSpaceDN/>
              <w:adjustRightInd/>
              <w:spacing w:line="276" w:lineRule="auto"/>
              <w:jc w:val="center"/>
              <w:rPr>
                <w:color w:val="000000"/>
                <w:sz w:val="22"/>
                <w:szCs w:val="22"/>
                <w:lang w:eastAsia="lv-LV"/>
              </w:rPr>
            </w:pPr>
            <w:r w:rsidRPr="001B77A3">
              <w:rPr>
                <w:color w:val="000000"/>
                <w:sz w:val="22"/>
                <w:szCs w:val="22"/>
                <w:lang w:eastAsia="lv-LV"/>
              </w:rPr>
              <w:t>Pasūtītāja kontaktpersona</w:t>
            </w:r>
          </w:p>
        </w:tc>
        <w:tc>
          <w:tcPr>
            <w:tcW w:w="1027" w:type="pct"/>
            <w:vMerge w:val="restart"/>
            <w:vAlign w:val="center"/>
          </w:tcPr>
          <w:p w14:paraId="7B29BFED" w14:textId="44E10B76" w:rsidR="00B439CD" w:rsidRPr="001B77A3" w:rsidRDefault="00B11995" w:rsidP="00B439CD">
            <w:pPr>
              <w:widowControl/>
              <w:autoSpaceDE/>
              <w:autoSpaceDN/>
              <w:adjustRightInd/>
              <w:spacing w:line="276" w:lineRule="auto"/>
              <w:jc w:val="center"/>
              <w:rPr>
                <w:bCs/>
                <w:color w:val="000000"/>
                <w:sz w:val="22"/>
                <w:szCs w:val="22"/>
                <w:lang w:eastAsia="lv-LV"/>
              </w:rPr>
            </w:pPr>
            <w:r w:rsidRPr="001B77A3">
              <w:rPr>
                <w:bCs/>
                <w:color w:val="000000"/>
                <w:sz w:val="22"/>
                <w:szCs w:val="22"/>
                <w:lang w:eastAsia="lv-LV"/>
              </w:rPr>
              <w:t>Darbu</w:t>
            </w:r>
            <w:r w:rsidR="00B439CD" w:rsidRPr="001B77A3">
              <w:rPr>
                <w:bCs/>
                <w:color w:val="000000"/>
                <w:sz w:val="22"/>
                <w:szCs w:val="22"/>
                <w:lang w:eastAsia="lv-LV"/>
              </w:rPr>
              <w:t xml:space="preserve"> nosaukums, apraksts, apjoms un vērtība</w:t>
            </w:r>
          </w:p>
        </w:tc>
        <w:tc>
          <w:tcPr>
            <w:tcW w:w="928" w:type="pct"/>
            <w:vMerge w:val="restart"/>
            <w:vAlign w:val="center"/>
          </w:tcPr>
          <w:p w14:paraId="2961B782" w14:textId="15EB9419" w:rsidR="00B439CD" w:rsidRPr="001B77A3" w:rsidRDefault="00B11995" w:rsidP="00B439CD">
            <w:pPr>
              <w:widowControl/>
              <w:autoSpaceDE/>
              <w:autoSpaceDN/>
              <w:adjustRightInd/>
              <w:spacing w:line="276" w:lineRule="auto"/>
              <w:jc w:val="center"/>
              <w:rPr>
                <w:color w:val="000000"/>
                <w:sz w:val="22"/>
                <w:szCs w:val="22"/>
                <w:lang w:eastAsia="lv-LV"/>
              </w:rPr>
            </w:pPr>
            <w:r w:rsidRPr="001B77A3">
              <w:rPr>
                <w:color w:val="000000"/>
                <w:sz w:val="22"/>
                <w:szCs w:val="22"/>
                <w:lang w:eastAsia="lv-LV"/>
              </w:rPr>
              <w:t>Darbu</w:t>
            </w:r>
            <w:r w:rsidR="00B439CD" w:rsidRPr="001B77A3">
              <w:rPr>
                <w:color w:val="000000"/>
                <w:sz w:val="22"/>
                <w:szCs w:val="22"/>
                <w:lang w:eastAsia="lv-LV"/>
              </w:rPr>
              <w:t xml:space="preserve"> uzsākšanas, pabeigšanas</w:t>
            </w:r>
          </w:p>
          <w:p w14:paraId="3784766D" w14:textId="24C9B252" w:rsidR="00B439CD" w:rsidRPr="001B77A3" w:rsidRDefault="00B439CD" w:rsidP="00B439CD">
            <w:pPr>
              <w:widowControl/>
              <w:autoSpaceDE/>
              <w:autoSpaceDN/>
              <w:adjustRightInd/>
              <w:spacing w:line="276" w:lineRule="auto"/>
              <w:jc w:val="center"/>
              <w:rPr>
                <w:color w:val="000000"/>
                <w:sz w:val="22"/>
                <w:szCs w:val="22"/>
                <w:lang w:eastAsia="lv-LV"/>
              </w:rPr>
            </w:pPr>
            <w:r w:rsidRPr="001B77A3">
              <w:rPr>
                <w:color w:val="000000"/>
                <w:sz w:val="22"/>
                <w:szCs w:val="22"/>
                <w:lang w:eastAsia="lv-LV"/>
              </w:rPr>
              <w:t xml:space="preserve">gads/ mēnesis </w:t>
            </w:r>
          </w:p>
        </w:tc>
      </w:tr>
      <w:tr w:rsidR="00BB1BB0" w:rsidRPr="001B77A3" w14:paraId="2F9EEC1A" w14:textId="77777777" w:rsidTr="00B439CD">
        <w:trPr>
          <w:cantSplit/>
        </w:trPr>
        <w:tc>
          <w:tcPr>
            <w:tcW w:w="296" w:type="pct"/>
            <w:vMerge/>
          </w:tcPr>
          <w:p w14:paraId="33B6CB8B" w14:textId="77777777" w:rsidR="00BB1BB0" w:rsidRPr="001B77A3" w:rsidRDefault="00BB1BB0" w:rsidP="00BB1BB0">
            <w:pPr>
              <w:widowControl/>
              <w:autoSpaceDE/>
              <w:autoSpaceDN/>
              <w:adjustRightInd/>
              <w:spacing w:line="276" w:lineRule="auto"/>
              <w:jc w:val="center"/>
              <w:rPr>
                <w:color w:val="000000"/>
                <w:sz w:val="22"/>
                <w:szCs w:val="22"/>
                <w:lang w:eastAsia="lv-LV"/>
              </w:rPr>
            </w:pPr>
          </w:p>
        </w:tc>
        <w:tc>
          <w:tcPr>
            <w:tcW w:w="819" w:type="pct"/>
            <w:vAlign w:val="center"/>
          </w:tcPr>
          <w:p w14:paraId="06AB7056" w14:textId="77777777" w:rsidR="00BB1BB0" w:rsidRPr="001B77A3" w:rsidRDefault="00BB1BB0" w:rsidP="00BB1BB0">
            <w:pPr>
              <w:widowControl/>
              <w:autoSpaceDE/>
              <w:autoSpaceDN/>
              <w:adjustRightInd/>
              <w:spacing w:line="276" w:lineRule="auto"/>
              <w:jc w:val="center"/>
              <w:rPr>
                <w:color w:val="000000"/>
                <w:sz w:val="22"/>
                <w:szCs w:val="22"/>
                <w:lang w:eastAsia="lv-LV"/>
              </w:rPr>
            </w:pPr>
            <w:r w:rsidRPr="001B77A3">
              <w:rPr>
                <w:color w:val="000000"/>
                <w:sz w:val="22"/>
                <w:szCs w:val="22"/>
                <w:lang w:eastAsia="lv-LV"/>
              </w:rPr>
              <w:t>Nosaukums</w:t>
            </w:r>
          </w:p>
        </w:tc>
        <w:tc>
          <w:tcPr>
            <w:tcW w:w="624" w:type="pct"/>
            <w:vAlign w:val="center"/>
          </w:tcPr>
          <w:p w14:paraId="7A0148BD" w14:textId="77777777" w:rsidR="00BB1BB0" w:rsidRPr="001B77A3" w:rsidRDefault="00BB1BB0" w:rsidP="00BB1BB0">
            <w:pPr>
              <w:widowControl/>
              <w:autoSpaceDE/>
              <w:autoSpaceDN/>
              <w:adjustRightInd/>
              <w:spacing w:line="276" w:lineRule="auto"/>
              <w:jc w:val="center"/>
              <w:rPr>
                <w:color w:val="000000"/>
                <w:sz w:val="22"/>
                <w:szCs w:val="22"/>
                <w:lang w:eastAsia="lv-LV"/>
              </w:rPr>
            </w:pPr>
            <w:r w:rsidRPr="001B77A3">
              <w:rPr>
                <w:color w:val="000000"/>
                <w:sz w:val="22"/>
                <w:szCs w:val="22"/>
                <w:lang w:eastAsia="lv-LV"/>
              </w:rPr>
              <w:t>Adrese</w:t>
            </w:r>
          </w:p>
        </w:tc>
        <w:tc>
          <w:tcPr>
            <w:tcW w:w="692" w:type="pct"/>
            <w:vAlign w:val="center"/>
          </w:tcPr>
          <w:p w14:paraId="1E506F07" w14:textId="77777777" w:rsidR="00BB1BB0" w:rsidRPr="001B77A3" w:rsidRDefault="00BB1BB0" w:rsidP="00BB1BB0">
            <w:pPr>
              <w:widowControl/>
              <w:autoSpaceDE/>
              <w:autoSpaceDN/>
              <w:adjustRightInd/>
              <w:spacing w:line="276" w:lineRule="auto"/>
              <w:jc w:val="center"/>
              <w:rPr>
                <w:color w:val="000000"/>
                <w:sz w:val="22"/>
                <w:szCs w:val="22"/>
                <w:lang w:eastAsia="lv-LV"/>
              </w:rPr>
            </w:pPr>
            <w:r w:rsidRPr="001B77A3">
              <w:rPr>
                <w:color w:val="000000"/>
                <w:sz w:val="22"/>
                <w:szCs w:val="22"/>
                <w:lang w:eastAsia="lv-LV"/>
              </w:rPr>
              <w:t>Vārds, uzvārds</w:t>
            </w:r>
          </w:p>
        </w:tc>
        <w:tc>
          <w:tcPr>
            <w:tcW w:w="614" w:type="pct"/>
            <w:vAlign w:val="center"/>
          </w:tcPr>
          <w:p w14:paraId="0EC01678" w14:textId="77777777" w:rsidR="00BB1BB0" w:rsidRPr="001B77A3" w:rsidRDefault="00BB1BB0" w:rsidP="00BB1BB0">
            <w:pPr>
              <w:widowControl/>
              <w:autoSpaceDE/>
              <w:autoSpaceDN/>
              <w:adjustRightInd/>
              <w:spacing w:line="276" w:lineRule="auto"/>
              <w:jc w:val="center"/>
              <w:rPr>
                <w:color w:val="000000"/>
                <w:sz w:val="22"/>
                <w:szCs w:val="22"/>
                <w:lang w:eastAsia="lv-LV"/>
              </w:rPr>
            </w:pPr>
            <w:r w:rsidRPr="001B77A3">
              <w:rPr>
                <w:color w:val="000000"/>
                <w:sz w:val="22"/>
                <w:szCs w:val="22"/>
                <w:lang w:eastAsia="lv-LV"/>
              </w:rPr>
              <w:t>Tālrunis</w:t>
            </w:r>
          </w:p>
        </w:tc>
        <w:tc>
          <w:tcPr>
            <w:tcW w:w="1027" w:type="pct"/>
            <w:vMerge/>
          </w:tcPr>
          <w:p w14:paraId="7A2AB289" w14:textId="77777777" w:rsidR="00BB1BB0" w:rsidRPr="001B77A3" w:rsidRDefault="00BB1BB0" w:rsidP="00BB1BB0">
            <w:pPr>
              <w:widowControl/>
              <w:autoSpaceDE/>
              <w:autoSpaceDN/>
              <w:adjustRightInd/>
              <w:spacing w:line="276" w:lineRule="auto"/>
              <w:jc w:val="center"/>
              <w:rPr>
                <w:color w:val="000000"/>
                <w:sz w:val="22"/>
                <w:szCs w:val="22"/>
                <w:lang w:eastAsia="lv-LV"/>
              </w:rPr>
            </w:pPr>
          </w:p>
        </w:tc>
        <w:tc>
          <w:tcPr>
            <w:tcW w:w="928" w:type="pct"/>
            <w:vMerge/>
          </w:tcPr>
          <w:p w14:paraId="531033C5" w14:textId="77777777" w:rsidR="00BB1BB0" w:rsidRPr="001B77A3" w:rsidRDefault="00BB1BB0" w:rsidP="00BB1BB0">
            <w:pPr>
              <w:widowControl/>
              <w:autoSpaceDE/>
              <w:autoSpaceDN/>
              <w:adjustRightInd/>
              <w:spacing w:line="276" w:lineRule="auto"/>
              <w:jc w:val="center"/>
              <w:rPr>
                <w:color w:val="000000"/>
                <w:sz w:val="22"/>
                <w:szCs w:val="22"/>
                <w:lang w:eastAsia="lv-LV"/>
              </w:rPr>
            </w:pPr>
          </w:p>
        </w:tc>
      </w:tr>
      <w:tr w:rsidR="00BB1BB0" w:rsidRPr="001B77A3" w14:paraId="2983E760" w14:textId="77777777" w:rsidTr="00B439CD">
        <w:trPr>
          <w:cantSplit/>
        </w:trPr>
        <w:tc>
          <w:tcPr>
            <w:tcW w:w="296" w:type="pct"/>
          </w:tcPr>
          <w:p w14:paraId="7ED46B9F" w14:textId="77777777" w:rsidR="00BB1BB0" w:rsidRPr="001B77A3" w:rsidRDefault="00BB1BB0" w:rsidP="00BB1BB0">
            <w:pPr>
              <w:widowControl/>
              <w:autoSpaceDE/>
              <w:autoSpaceDN/>
              <w:adjustRightInd/>
              <w:spacing w:line="276" w:lineRule="auto"/>
              <w:jc w:val="center"/>
              <w:rPr>
                <w:color w:val="000000"/>
                <w:sz w:val="22"/>
                <w:szCs w:val="22"/>
                <w:lang w:eastAsia="lv-LV"/>
              </w:rPr>
            </w:pPr>
          </w:p>
        </w:tc>
        <w:tc>
          <w:tcPr>
            <w:tcW w:w="819" w:type="pct"/>
          </w:tcPr>
          <w:p w14:paraId="3631AC39" w14:textId="77777777" w:rsidR="00BB1BB0" w:rsidRPr="001B77A3" w:rsidRDefault="00BB1BB0" w:rsidP="00BB1BB0">
            <w:pPr>
              <w:widowControl/>
              <w:autoSpaceDE/>
              <w:autoSpaceDN/>
              <w:adjustRightInd/>
              <w:spacing w:line="276" w:lineRule="auto"/>
              <w:jc w:val="center"/>
              <w:rPr>
                <w:color w:val="000000"/>
                <w:sz w:val="22"/>
                <w:szCs w:val="22"/>
                <w:lang w:eastAsia="lv-LV"/>
              </w:rPr>
            </w:pPr>
          </w:p>
        </w:tc>
        <w:tc>
          <w:tcPr>
            <w:tcW w:w="624" w:type="pct"/>
          </w:tcPr>
          <w:p w14:paraId="2AA8CB1E" w14:textId="77777777" w:rsidR="00BB1BB0" w:rsidRPr="001B77A3" w:rsidRDefault="00BB1BB0" w:rsidP="00BB1BB0">
            <w:pPr>
              <w:widowControl/>
              <w:autoSpaceDE/>
              <w:autoSpaceDN/>
              <w:adjustRightInd/>
              <w:spacing w:line="276" w:lineRule="auto"/>
              <w:jc w:val="center"/>
              <w:rPr>
                <w:color w:val="000000"/>
                <w:sz w:val="22"/>
                <w:szCs w:val="22"/>
                <w:lang w:eastAsia="lv-LV"/>
              </w:rPr>
            </w:pPr>
          </w:p>
        </w:tc>
        <w:tc>
          <w:tcPr>
            <w:tcW w:w="692" w:type="pct"/>
          </w:tcPr>
          <w:p w14:paraId="28851185" w14:textId="77777777" w:rsidR="00BB1BB0" w:rsidRPr="001B77A3" w:rsidRDefault="00BB1BB0" w:rsidP="00BB1BB0">
            <w:pPr>
              <w:widowControl/>
              <w:autoSpaceDE/>
              <w:autoSpaceDN/>
              <w:adjustRightInd/>
              <w:spacing w:line="276" w:lineRule="auto"/>
              <w:jc w:val="center"/>
              <w:rPr>
                <w:color w:val="000000"/>
                <w:sz w:val="22"/>
                <w:szCs w:val="22"/>
                <w:lang w:eastAsia="lv-LV"/>
              </w:rPr>
            </w:pPr>
          </w:p>
        </w:tc>
        <w:tc>
          <w:tcPr>
            <w:tcW w:w="614" w:type="pct"/>
          </w:tcPr>
          <w:p w14:paraId="13FDEA12" w14:textId="77777777" w:rsidR="00BB1BB0" w:rsidRPr="001B77A3" w:rsidRDefault="00BB1BB0" w:rsidP="00BB1BB0">
            <w:pPr>
              <w:widowControl/>
              <w:autoSpaceDE/>
              <w:autoSpaceDN/>
              <w:adjustRightInd/>
              <w:spacing w:line="276" w:lineRule="auto"/>
              <w:jc w:val="center"/>
              <w:rPr>
                <w:color w:val="000000"/>
                <w:sz w:val="22"/>
                <w:szCs w:val="22"/>
                <w:lang w:eastAsia="lv-LV"/>
              </w:rPr>
            </w:pPr>
          </w:p>
        </w:tc>
        <w:tc>
          <w:tcPr>
            <w:tcW w:w="1027" w:type="pct"/>
          </w:tcPr>
          <w:p w14:paraId="0F096459" w14:textId="77777777" w:rsidR="00BB1BB0" w:rsidRPr="001B77A3" w:rsidRDefault="00BB1BB0" w:rsidP="00BB1BB0">
            <w:pPr>
              <w:widowControl/>
              <w:autoSpaceDE/>
              <w:autoSpaceDN/>
              <w:adjustRightInd/>
              <w:spacing w:line="276" w:lineRule="auto"/>
              <w:jc w:val="center"/>
              <w:rPr>
                <w:color w:val="000000"/>
                <w:sz w:val="22"/>
                <w:szCs w:val="22"/>
                <w:lang w:eastAsia="lv-LV"/>
              </w:rPr>
            </w:pPr>
          </w:p>
        </w:tc>
        <w:tc>
          <w:tcPr>
            <w:tcW w:w="928" w:type="pct"/>
          </w:tcPr>
          <w:p w14:paraId="765B5975" w14:textId="77777777" w:rsidR="00BB1BB0" w:rsidRPr="001B77A3" w:rsidRDefault="00BB1BB0" w:rsidP="00BB1BB0">
            <w:pPr>
              <w:widowControl/>
              <w:autoSpaceDE/>
              <w:autoSpaceDN/>
              <w:adjustRightInd/>
              <w:spacing w:line="276" w:lineRule="auto"/>
              <w:jc w:val="center"/>
              <w:rPr>
                <w:color w:val="000000"/>
                <w:sz w:val="22"/>
                <w:szCs w:val="22"/>
                <w:lang w:eastAsia="lv-LV"/>
              </w:rPr>
            </w:pPr>
          </w:p>
        </w:tc>
      </w:tr>
    </w:tbl>
    <w:p w14:paraId="33EC015A" w14:textId="77777777" w:rsidR="00B439CD" w:rsidRPr="001B77A3" w:rsidRDefault="00B439CD" w:rsidP="00B439CD">
      <w:pPr>
        <w:pStyle w:val="Caption"/>
        <w:tabs>
          <w:tab w:val="clear" w:pos="720"/>
        </w:tabs>
        <w:spacing w:before="240" w:line="264" w:lineRule="auto"/>
        <w:ind w:left="0" w:firstLine="0"/>
        <w:rPr>
          <w:b w:val="0"/>
          <w:color w:val="000000" w:themeColor="text1"/>
          <w:sz w:val="22"/>
          <w:szCs w:val="22"/>
        </w:rPr>
      </w:pPr>
      <w:r w:rsidRPr="001B77A3">
        <w:rPr>
          <w:b w:val="0"/>
          <w:color w:val="000000" w:themeColor="text1"/>
          <w:sz w:val="22"/>
          <w:szCs w:val="22"/>
        </w:rPr>
        <w:t>Forma II</w:t>
      </w:r>
    </w:p>
    <w:p w14:paraId="7FFC9B7B" w14:textId="77777777" w:rsidR="00B439CD" w:rsidRPr="001B77A3" w:rsidRDefault="00B439CD" w:rsidP="00B439CD">
      <w:pPr>
        <w:pStyle w:val="BodyText2"/>
        <w:spacing w:line="264" w:lineRule="auto"/>
        <w:jc w:val="center"/>
        <w:rPr>
          <w:i/>
          <w:iCs/>
          <w:color w:val="000000" w:themeColor="text1"/>
          <w:szCs w:val="22"/>
        </w:rPr>
      </w:pPr>
      <w:r w:rsidRPr="001B77A3">
        <w:rPr>
          <w:i/>
          <w:iCs/>
          <w:color w:val="000000" w:themeColor="text1"/>
          <w:szCs w:val="22"/>
        </w:rPr>
        <w:t>Pasūtījuma izpildei pieejamā Pretendenta personāla saraksts (Vispārīgs paraugs)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373"/>
        <w:gridCol w:w="1080"/>
        <w:gridCol w:w="2933"/>
        <w:gridCol w:w="2552"/>
      </w:tblGrid>
      <w:tr w:rsidR="0015741F" w:rsidRPr="001B77A3" w14:paraId="2128C691" w14:textId="77777777" w:rsidTr="00FF62B4">
        <w:tc>
          <w:tcPr>
            <w:tcW w:w="1555" w:type="dxa"/>
            <w:vAlign w:val="center"/>
          </w:tcPr>
          <w:p w14:paraId="18E5A9F5" w14:textId="77777777" w:rsidR="0015741F" w:rsidRPr="001B77A3" w:rsidRDefault="0015741F" w:rsidP="0015741F">
            <w:pPr>
              <w:pStyle w:val="Header"/>
              <w:spacing w:line="264" w:lineRule="auto"/>
              <w:jc w:val="center"/>
              <w:rPr>
                <w:color w:val="000000" w:themeColor="text1"/>
                <w:sz w:val="22"/>
                <w:szCs w:val="22"/>
              </w:rPr>
            </w:pPr>
            <w:r w:rsidRPr="001B77A3">
              <w:rPr>
                <w:color w:val="000000" w:themeColor="text1"/>
                <w:sz w:val="22"/>
                <w:szCs w:val="22"/>
              </w:rPr>
              <w:t>Vārds, uzvārds</w:t>
            </w:r>
          </w:p>
        </w:tc>
        <w:tc>
          <w:tcPr>
            <w:tcW w:w="1373" w:type="dxa"/>
            <w:vAlign w:val="center"/>
          </w:tcPr>
          <w:p w14:paraId="3DB5E19D" w14:textId="77777777" w:rsidR="0015741F" w:rsidRPr="001B77A3" w:rsidRDefault="0015741F" w:rsidP="0015741F">
            <w:pPr>
              <w:pStyle w:val="Header"/>
              <w:spacing w:line="264" w:lineRule="auto"/>
              <w:jc w:val="center"/>
              <w:rPr>
                <w:color w:val="000000" w:themeColor="text1"/>
                <w:sz w:val="22"/>
                <w:szCs w:val="22"/>
              </w:rPr>
            </w:pPr>
            <w:r w:rsidRPr="001B77A3">
              <w:rPr>
                <w:color w:val="000000" w:themeColor="text1"/>
                <w:sz w:val="22"/>
                <w:szCs w:val="22"/>
              </w:rPr>
              <w:t>Uzņēmums</w:t>
            </w:r>
          </w:p>
        </w:tc>
        <w:tc>
          <w:tcPr>
            <w:tcW w:w="1080" w:type="dxa"/>
            <w:vAlign w:val="center"/>
          </w:tcPr>
          <w:p w14:paraId="059D1410" w14:textId="77777777" w:rsidR="0015741F" w:rsidRPr="001B77A3" w:rsidRDefault="0015741F" w:rsidP="0015741F">
            <w:pPr>
              <w:pStyle w:val="Header"/>
              <w:spacing w:line="264" w:lineRule="auto"/>
              <w:jc w:val="center"/>
              <w:rPr>
                <w:color w:val="000000" w:themeColor="text1"/>
                <w:sz w:val="22"/>
                <w:szCs w:val="22"/>
              </w:rPr>
            </w:pPr>
            <w:r w:rsidRPr="001B77A3">
              <w:rPr>
                <w:color w:val="000000" w:themeColor="text1"/>
                <w:sz w:val="22"/>
                <w:szCs w:val="22"/>
              </w:rPr>
              <w:t xml:space="preserve">Amats </w:t>
            </w:r>
          </w:p>
        </w:tc>
        <w:tc>
          <w:tcPr>
            <w:tcW w:w="2933" w:type="dxa"/>
          </w:tcPr>
          <w:p w14:paraId="76175CFC" w14:textId="5B36234C" w:rsidR="0015741F" w:rsidRPr="001B77A3" w:rsidRDefault="0015741F" w:rsidP="0015741F">
            <w:pPr>
              <w:pStyle w:val="Header"/>
              <w:spacing w:line="264" w:lineRule="auto"/>
              <w:jc w:val="center"/>
              <w:rPr>
                <w:color w:val="000000" w:themeColor="text1"/>
                <w:sz w:val="22"/>
                <w:szCs w:val="22"/>
              </w:rPr>
            </w:pPr>
            <w:r w:rsidRPr="001B77A3">
              <w:rPr>
                <w:color w:val="000000" w:themeColor="text1"/>
                <w:sz w:val="22"/>
                <w:szCs w:val="22"/>
              </w:rPr>
              <w:t xml:space="preserve">Piedāvātais amats atbilstoši </w:t>
            </w:r>
            <w:r w:rsidR="00DD29BB" w:rsidRPr="001B77A3">
              <w:rPr>
                <w:color w:val="000000" w:themeColor="text1"/>
                <w:sz w:val="22"/>
                <w:szCs w:val="22"/>
              </w:rPr>
              <w:t>Cenu aptaujas noteikumiem</w:t>
            </w:r>
            <w:r w:rsidRPr="001B77A3">
              <w:rPr>
                <w:color w:val="000000" w:themeColor="text1"/>
                <w:sz w:val="22"/>
                <w:szCs w:val="22"/>
              </w:rPr>
              <w:t xml:space="preserve"> (norādot, uz kuru </w:t>
            </w:r>
            <w:r w:rsidR="00DD29BB" w:rsidRPr="001B77A3">
              <w:rPr>
                <w:color w:val="000000" w:themeColor="text1"/>
                <w:sz w:val="22"/>
                <w:szCs w:val="22"/>
              </w:rPr>
              <w:t xml:space="preserve">Cenu aptaujas noteikumu </w:t>
            </w:r>
            <w:r w:rsidRPr="001B77A3">
              <w:rPr>
                <w:color w:val="000000" w:themeColor="text1"/>
                <w:sz w:val="22"/>
                <w:szCs w:val="22"/>
              </w:rPr>
              <w:t>apakšpunktu kvalificējas)</w:t>
            </w:r>
          </w:p>
        </w:tc>
        <w:tc>
          <w:tcPr>
            <w:tcW w:w="2552" w:type="dxa"/>
            <w:vAlign w:val="center"/>
          </w:tcPr>
          <w:p w14:paraId="79573212" w14:textId="6BCBA5F0" w:rsidR="0015741F" w:rsidRPr="001B77A3" w:rsidRDefault="0015741F" w:rsidP="0015741F">
            <w:pPr>
              <w:pStyle w:val="Header"/>
              <w:spacing w:line="264" w:lineRule="auto"/>
              <w:jc w:val="center"/>
              <w:rPr>
                <w:color w:val="000000" w:themeColor="text1"/>
                <w:sz w:val="22"/>
                <w:szCs w:val="22"/>
              </w:rPr>
            </w:pPr>
            <w:r w:rsidRPr="001B77A3">
              <w:rPr>
                <w:color w:val="000000" w:themeColor="text1"/>
                <w:sz w:val="22"/>
                <w:szCs w:val="22"/>
              </w:rPr>
              <w:t>Informācija par izpildītajiem darbiem (nosaukums, gads un mēnesis, īss apraksts), ja nepieciešams</w:t>
            </w:r>
          </w:p>
        </w:tc>
      </w:tr>
      <w:tr w:rsidR="00B439CD" w:rsidRPr="001B77A3" w14:paraId="198F75E1" w14:textId="77777777" w:rsidTr="00FF62B4">
        <w:tc>
          <w:tcPr>
            <w:tcW w:w="1555" w:type="dxa"/>
          </w:tcPr>
          <w:p w14:paraId="34565D0D" w14:textId="77777777" w:rsidR="00B439CD" w:rsidRPr="001B77A3" w:rsidRDefault="00B439CD" w:rsidP="00FF62B4">
            <w:pPr>
              <w:pStyle w:val="Header"/>
              <w:spacing w:line="264" w:lineRule="auto"/>
              <w:jc w:val="both"/>
              <w:rPr>
                <w:color w:val="000000" w:themeColor="text1"/>
                <w:sz w:val="22"/>
                <w:szCs w:val="22"/>
              </w:rPr>
            </w:pPr>
          </w:p>
        </w:tc>
        <w:tc>
          <w:tcPr>
            <w:tcW w:w="1373" w:type="dxa"/>
          </w:tcPr>
          <w:p w14:paraId="703C9449" w14:textId="77777777" w:rsidR="00B439CD" w:rsidRPr="001B77A3" w:rsidRDefault="00B439CD" w:rsidP="00FF62B4">
            <w:pPr>
              <w:pStyle w:val="Header"/>
              <w:spacing w:line="264" w:lineRule="auto"/>
              <w:jc w:val="both"/>
              <w:rPr>
                <w:color w:val="000000" w:themeColor="text1"/>
                <w:sz w:val="22"/>
                <w:szCs w:val="22"/>
              </w:rPr>
            </w:pPr>
          </w:p>
        </w:tc>
        <w:tc>
          <w:tcPr>
            <w:tcW w:w="1080" w:type="dxa"/>
          </w:tcPr>
          <w:p w14:paraId="5F11A92E" w14:textId="77777777" w:rsidR="00B439CD" w:rsidRPr="001B77A3" w:rsidRDefault="00B439CD" w:rsidP="00FF62B4">
            <w:pPr>
              <w:pStyle w:val="Header"/>
              <w:spacing w:line="264" w:lineRule="auto"/>
              <w:jc w:val="both"/>
              <w:rPr>
                <w:color w:val="000000" w:themeColor="text1"/>
                <w:sz w:val="22"/>
                <w:szCs w:val="22"/>
              </w:rPr>
            </w:pPr>
          </w:p>
        </w:tc>
        <w:tc>
          <w:tcPr>
            <w:tcW w:w="2933" w:type="dxa"/>
          </w:tcPr>
          <w:p w14:paraId="439442DF" w14:textId="77777777" w:rsidR="00B439CD" w:rsidRPr="001B77A3" w:rsidRDefault="00B439CD" w:rsidP="00FF62B4">
            <w:pPr>
              <w:pStyle w:val="Header"/>
              <w:spacing w:line="264" w:lineRule="auto"/>
              <w:jc w:val="both"/>
              <w:rPr>
                <w:color w:val="000000" w:themeColor="text1"/>
                <w:sz w:val="22"/>
                <w:szCs w:val="22"/>
              </w:rPr>
            </w:pPr>
          </w:p>
        </w:tc>
        <w:tc>
          <w:tcPr>
            <w:tcW w:w="2552" w:type="dxa"/>
          </w:tcPr>
          <w:p w14:paraId="29D633D7" w14:textId="77777777" w:rsidR="00B439CD" w:rsidRPr="001B77A3" w:rsidRDefault="00B439CD" w:rsidP="00FF62B4">
            <w:pPr>
              <w:pStyle w:val="Header"/>
              <w:spacing w:line="264" w:lineRule="auto"/>
              <w:jc w:val="both"/>
              <w:rPr>
                <w:color w:val="000000" w:themeColor="text1"/>
                <w:sz w:val="22"/>
                <w:szCs w:val="22"/>
              </w:rPr>
            </w:pPr>
          </w:p>
        </w:tc>
      </w:tr>
    </w:tbl>
    <w:p w14:paraId="0E72577C" w14:textId="2139F3EB" w:rsidR="00BB1BB0" w:rsidRPr="001B77A3" w:rsidRDefault="00BB1BB0" w:rsidP="00BB1BB0">
      <w:pPr>
        <w:widowControl/>
        <w:tabs>
          <w:tab w:val="left" w:pos="5760"/>
        </w:tabs>
        <w:autoSpaceDE/>
        <w:autoSpaceDN/>
        <w:adjustRightInd/>
        <w:spacing w:before="240" w:line="276" w:lineRule="auto"/>
        <w:ind w:right="71"/>
        <w:jc w:val="center"/>
        <w:rPr>
          <w:color w:val="000000"/>
          <w:sz w:val="22"/>
          <w:szCs w:val="22"/>
          <w:lang w:eastAsia="lv-LV"/>
        </w:rPr>
      </w:pPr>
      <w:r w:rsidRPr="001B77A3">
        <w:rPr>
          <w:color w:val="000000"/>
          <w:sz w:val="22"/>
          <w:szCs w:val="22"/>
          <w:lang w:eastAsia="lv-LV"/>
        </w:rPr>
        <w:t>Forma II</w:t>
      </w:r>
      <w:r w:rsidR="00F87466" w:rsidRPr="001B77A3">
        <w:rPr>
          <w:color w:val="000000"/>
          <w:sz w:val="22"/>
          <w:szCs w:val="22"/>
          <w:lang w:eastAsia="lv-LV"/>
        </w:rPr>
        <w:t>I</w:t>
      </w:r>
    </w:p>
    <w:p w14:paraId="5392D9DB" w14:textId="237188ED" w:rsidR="00BB1BB0" w:rsidRPr="001B77A3" w:rsidRDefault="00BB1BB0" w:rsidP="00BB1BB0">
      <w:pPr>
        <w:widowControl/>
        <w:autoSpaceDE/>
        <w:autoSpaceDN/>
        <w:adjustRightInd/>
        <w:spacing w:line="276" w:lineRule="auto"/>
        <w:jc w:val="center"/>
        <w:rPr>
          <w:i/>
          <w:color w:val="000000"/>
          <w:sz w:val="22"/>
          <w:szCs w:val="22"/>
          <w:lang w:eastAsia="lv-LV"/>
        </w:rPr>
      </w:pPr>
      <w:r w:rsidRPr="001B77A3">
        <w:rPr>
          <w:i/>
          <w:color w:val="000000"/>
          <w:sz w:val="22"/>
          <w:szCs w:val="22"/>
          <w:lang w:eastAsia="lv-LV"/>
        </w:rPr>
        <w:t>Pretendenta piesaistīto apakšuzņēmēju veicamo darbu saraksts un to sadalījums</w:t>
      </w:r>
      <w:r w:rsidR="000020DE" w:rsidRPr="001B77A3">
        <w:rPr>
          <w:i/>
          <w:color w:val="000000"/>
          <w:sz w:val="22"/>
          <w:szCs w:val="22"/>
          <w:lang w:eastAsia="lv-LV"/>
        </w:rPr>
        <w:t>*</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013"/>
        <w:gridCol w:w="1984"/>
        <w:gridCol w:w="1701"/>
        <w:gridCol w:w="1701"/>
      </w:tblGrid>
      <w:tr w:rsidR="00B11995" w:rsidRPr="001B77A3" w14:paraId="25314C69" w14:textId="77777777">
        <w:trPr>
          <w:jc w:val="center"/>
        </w:trPr>
        <w:tc>
          <w:tcPr>
            <w:tcW w:w="1702" w:type="dxa"/>
            <w:vAlign w:val="center"/>
          </w:tcPr>
          <w:p w14:paraId="43BC8E09" w14:textId="77777777" w:rsidR="00B11995" w:rsidRPr="001B77A3" w:rsidRDefault="00B11995" w:rsidP="00B11995">
            <w:pPr>
              <w:widowControl/>
              <w:autoSpaceDE/>
              <w:autoSpaceDN/>
              <w:adjustRightInd/>
              <w:spacing w:line="276" w:lineRule="auto"/>
              <w:jc w:val="center"/>
              <w:rPr>
                <w:color w:val="000000"/>
                <w:sz w:val="22"/>
                <w:szCs w:val="22"/>
                <w:lang w:eastAsia="lv-LV"/>
              </w:rPr>
            </w:pPr>
            <w:r w:rsidRPr="001B77A3">
              <w:rPr>
                <w:color w:val="000000"/>
                <w:sz w:val="22"/>
                <w:szCs w:val="22"/>
                <w:lang w:eastAsia="lv-LV"/>
              </w:rPr>
              <w:t>Veicamie darbi</w:t>
            </w:r>
          </w:p>
        </w:tc>
        <w:tc>
          <w:tcPr>
            <w:tcW w:w="2013" w:type="dxa"/>
            <w:vAlign w:val="center"/>
          </w:tcPr>
          <w:p w14:paraId="33A1C331" w14:textId="242A0052" w:rsidR="00B11995" w:rsidRPr="001B77A3" w:rsidRDefault="00B11995" w:rsidP="00B11995">
            <w:pPr>
              <w:widowControl/>
              <w:autoSpaceDE/>
              <w:autoSpaceDN/>
              <w:adjustRightInd/>
              <w:spacing w:line="276" w:lineRule="auto"/>
              <w:jc w:val="center"/>
              <w:rPr>
                <w:color w:val="000000"/>
                <w:sz w:val="22"/>
                <w:szCs w:val="22"/>
                <w:lang w:eastAsia="lv-LV"/>
              </w:rPr>
            </w:pPr>
            <w:r w:rsidRPr="001B77A3">
              <w:rPr>
                <w:color w:val="000000"/>
                <w:sz w:val="22"/>
                <w:szCs w:val="22"/>
                <w:lang w:eastAsia="lv-LV"/>
              </w:rPr>
              <w:t>Darba veicēja nosaukums</w:t>
            </w:r>
          </w:p>
        </w:tc>
        <w:tc>
          <w:tcPr>
            <w:tcW w:w="1984" w:type="dxa"/>
            <w:vAlign w:val="center"/>
          </w:tcPr>
          <w:p w14:paraId="5FC9F30F" w14:textId="048B445C" w:rsidR="00B11995" w:rsidRPr="001B77A3" w:rsidRDefault="00B11995" w:rsidP="00B11995">
            <w:pPr>
              <w:widowControl/>
              <w:autoSpaceDE/>
              <w:autoSpaceDN/>
              <w:adjustRightInd/>
              <w:spacing w:line="276" w:lineRule="auto"/>
              <w:jc w:val="center"/>
              <w:rPr>
                <w:color w:val="000000"/>
                <w:sz w:val="22"/>
                <w:szCs w:val="22"/>
                <w:lang w:eastAsia="lv-LV"/>
              </w:rPr>
            </w:pPr>
            <w:r w:rsidRPr="001B77A3">
              <w:rPr>
                <w:color w:val="000000"/>
                <w:sz w:val="22"/>
                <w:szCs w:val="22"/>
                <w:lang w:eastAsia="lv-LV"/>
              </w:rPr>
              <w:t>Adrese, telefona Nr. kontaktpersona</w:t>
            </w:r>
          </w:p>
        </w:tc>
        <w:tc>
          <w:tcPr>
            <w:tcW w:w="1701" w:type="dxa"/>
            <w:vAlign w:val="center"/>
          </w:tcPr>
          <w:p w14:paraId="617E727E" w14:textId="718546EB" w:rsidR="00B11995" w:rsidRPr="001B77A3" w:rsidRDefault="00B11995" w:rsidP="00B11995">
            <w:pPr>
              <w:widowControl/>
              <w:autoSpaceDE/>
              <w:autoSpaceDN/>
              <w:adjustRightInd/>
              <w:spacing w:line="276" w:lineRule="auto"/>
              <w:jc w:val="center"/>
              <w:rPr>
                <w:color w:val="000000"/>
                <w:sz w:val="22"/>
                <w:szCs w:val="22"/>
                <w:lang w:eastAsia="lv-LV"/>
              </w:rPr>
            </w:pPr>
            <w:r w:rsidRPr="001B77A3">
              <w:rPr>
                <w:color w:val="000000" w:themeColor="text1"/>
                <w:sz w:val="22"/>
                <w:szCs w:val="22"/>
              </w:rPr>
              <w:t>Darbu un piegāžu saraksts</w:t>
            </w:r>
          </w:p>
        </w:tc>
        <w:tc>
          <w:tcPr>
            <w:tcW w:w="1701" w:type="dxa"/>
            <w:vAlign w:val="center"/>
          </w:tcPr>
          <w:p w14:paraId="4AFB4921" w14:textId="64EEE10A" w:rsidR="00B11995" w:rsidRPr="001B77A3" w:rsidRDefault="00B11995" w:rsidP="00B11995">
            <w:pPr>
              <w:widowControl/>
              <w:autoSpaceDE/>
              <w:autoSpaceDN/>
              <w:adjustRightInd/>
              <w:spacing w:line="276" w:lineRule="auto"/>
              <w:jc w:val="center"/>
              <w:rPr>
                <w:color w:val="000000"/>
                <w:sz w:val="22"/>
                <w:szCs w:val="22"/>
                <w:lang w:eastAsia="lv-LV"/>
              </w:rPr>
            </w:pPr>
            <w:r w:rsidRPr="001B77A3">
              <w:rPr>
                <w:color w:val="000000" w:themeColor="text1"/>
                <w:sz w:val="22"/>
                <w:szCs w:val="22"/>
              </w:rPr>
              <w:t>Darbu un piegāžu apjoms EUR no kopējā apjoma</w:t>
            </w:r>
          </w:p>
        </w:tc>
      </w:tr>
      <w:tr w:rsidR="00BB1BB0" w:rsidRPr="001B77A3" w14:paraId="648AEE21" w14:textId="77777777">
        <w:trPr>
          <w:trHeight w:val="70"/>
          <w:jc w:val="center"/>
        </w:trPr>
        <w:tc>
          <w:tcPr>
            <w:tcW w:w="1702" w:type="dxa"/>
          </w:tcPr>
          <w:p w14:paraId="6F4D0E51" w14:textId="0ED27C30" w:rsidR="00BB1BB0" w:rsidRPr="001B77A3" w:rsidRDefault="00BB1BB0" w:rsidP="00BB1BB0">
            <w:pPr>
              <w:widowControl/>
              <w:autoSpaceDE/>
              <w:autoSpaceDN/>
              <w:adjustRightInd/>
              <w:spacing w:line="276" w:lineRule="auto"/>
              <w:jc w:val="center"/>
              <w:rPr>
                <w:i/>
                <w:color w:val="000000"/>
                <w:sz w:val="22"/>
                <w:szCs w:val="22"/>
                <w:lang w:eastAsia="lv-LV"/>
              </w:rPr>
            </w:pPr>
          </w:p>
        </w:tc>
        <w:tc>
          <w:tcPr>
            <w:tcW w:w="2013" w:type="dxa"/>
          </w:tcPr>
          <w:p w14:paraId="7A2B1FC6" w14:textId="77777777" w:rsidR="00BB1BB0" w:rsidRPr="001B77A3" w:rsidRDefault="00BB1BB0" w:rsidP="00BB1BB0">
            <w:pPr>
              <w:widowControl/>
              <w:autoSpaceDE/>
              <w:autoSpaceDN/>
              <w:adjustRightInd/>
              <w:spacing w:line="276" w:lineRule="auto"/>
              <w:jc w:val="center"/>
              <w:rPr>
                <w:b/>
                <w:color w:val="000000"/>
                <w:sz w:val="22"/>
                <w:szCs w:val="22"/>
                <w:lang w:eastAsia="lv-LV"/>
              </w:rPr>
            </w:pPr>
          </w:p>
        </w:tc>
        <w:tc>
          <w:tcPr>
            <w:tcW w:w="1984" w:type="dxa"/>
          </w:tcPr>
          <w:p w14:paraId="636EF3ED" w14:textId="77777777" w:rsidR="00BB1BB0" w:rsidRPr="001B77A3" w:rsidRDefault="00BB1BB0" w:rsidP="00BB1BB0">
            <w:pPr>
              <w:widowControl/>
              <w:autoSpaceDE/>
              <w:autoSpaceDN/>
              <w:adjustRightInd/>
              <w:spacing w:line="276" w:lineRule="auto"/>
              <w:jc w:val="center"/>
              <w:rPr>
                <w:b/>
                <w:color w:val="000000"/>
                <w:sz w:val="22"/>
                <w:szCs w:val="22"/>
                <w:lang w:eastAsia="lv-LV"/>
              </w:rPr>
            </w:pPr>
          </w:p>
        </w:tc>
        <w:tc>
          <w:tcPr>
            <w:tcW w:w="1701" w:type="dxa"/>
          </w:tcPr>
          <w:p w14:paraId="3290B4D3" w14:textId="77777777" w:rsidR="00BB1BB0" w:rsidRPr="001B77A3" w:rsidRDefault="00BB1BB0" w:rsidP="00BB1BB0">
            <w:pPr>
              <w:widowControl/>
              <w:autoSpaceDE/>
              <w:autoSpaceDN/>
              <w:adjustRightInd/>
              <w:spacing w:line="276" w:lineRule="auto"/>
              <w:jc w:val="center"/>
              <w:rPr>
                <w:b/>
                <w:color w:val="000000"/>
                <w:sz w:val="22"/>
                <w:szCs w:val="22"/>
                <w:lang w:eastAsia="lv-LV"/>
              </w:rPr>
            </w:pPr>
          </w:p>
        </w:tc>
        <w:tc>
          <w:tcPr>
            <w:tcW w:w="1701" w:type="dxa"/>
          </w:tcPr>
          <w:p w14:paraId="7475C170" w14:textId="77777777" w:rsidR="00BB1BB0" w:rsidRPr="001B77A3" w:rsidRDefault="00BB1BB0" w:rsidP="00BB1BB0">
            <w:pPr>
              <w:widowControl/>
              <w:autoSpaceDE/>
              <w:autoSpaceDN/>
              <w:adjustRightInd/>
              <w:spacing w:line="276" w:lineRule="auto"/>
              <w:jc w:val="center"/>
              <w:rPr>
                <w:b/>
                <w:color w:val="000000"/>
                <w:sz w:val="22"/>
                <w:szCs w:val="22"/>
                <w:lang w:eastAsia="lv-LV"/>
              </w:rPr>
            </w:pPr>
          </w:p>
        </w:tc>
      </w:tr>
    </w:tbl>
    <w:p w14:paraId="61EA5048" w14:textId="77777777" w:rsidR="005C21FD" w:rsidRPr="001B77A3" w:rsidRDefault="005C21FD" w:rsidP="00BB1BB0">
      <w:pPr>
        <w:keepNext/>
        <w:widowControl/>
        <w:autoSpaceDE/>
        <w:autoSpaceDN/>
        <w:adjustRightInd/>
        <w:spacing w:line="276" w:lineRule="auto"/>
        <w:ind w:left="357"/>
        <w:jc w:val="right"/>
        <w:rPr>
          <w:color w:val="000000"/>
          <w:sz w:val="22"/>
          <w:szCs w:val="22"/>
          <w:lang w:eastAsia="lv-LV"/>
        </w:rPr>
      </w:pPr>
    </w:p>
    <w:p w14:paraId="22057549" w14:textId="77777777" w:rsidR="00F87466" w:rsidRPr="001B77A3" w:rsidRDefault="00F87466" w:rsidP="00F87466">
      <w:pPr>
        <w:keepNext/>
        <w:widowControl/>
        <w:autoSpaceDE/>
        <w:autoSpaceDN/>
        <w:adjustRightInd/>
        <w:spacing w:line="276" w:lineRule="auto"/>
        <w:ind w:left="357"/>
        <w:jc w:val="right"/>
        <w:rPr>
          <w:color w:val="000000"/>
          <w:sz w:val="22"/>
          <w:szCs w:val="22"/>
          <w:lang w:eastAsia="lv-LV"/>
        </w:rPr>
      </w:pPr>
    </w:p>
    <w:p w14:paraId="46712EE3" w14:textId="77777777" w:rsidR="00F87466" w:rsidRPr="001B77A3" w:rsidRDefault="00F87466" w:rsidP="00F87466">
      <w:pPr>
        <w:keepNext/>
        <w:widowControl/>
        <w:autoSpaceDE/>
        <w:autoSpaceDN/>
        <w:adjustRightInd/>
        <w:spacing w:line="276" w:lineRule="auto"/>
        <w:ind w:left="357"/>
        <w:jc w:val="right"/>
        <w:rPr>
          <w:color w:val="000000"/>
          <w:sz w:val="22"/>
          <w:szCs w:val="22"/>
          <w:lang w:eastAsia="lv-LV"/>
        </w:rPr>
      </w:pPr>
      <w:r w:rsidRPr="001B77A3">
        <w:rPr>
          <w:color w:val="000000"/>
          <w:sz w:val="22"/>
          <w:szCs w:val="22"/>
          <w:lang w:eastAsia="lv-LV"/>
        </w:rPr>
        <w:t>__________________________</w:t>
      </w:r>
    </w:p>
    <w:p w14:paraId="7F208B3C" w14:textId="77777777" w:rsidR="00F87466" w:rsidRPr="001B77A3" w:rsidRDefault="00F87466" w:rsidP="005506C9">
      <w:pPr>
        <w:widowControl/>
        <w:autoSpaceDE/>
        <w:autoSpaceDN/>
        <w:adjustRightInd/>
        <w:jc w:val="right"/>
        <w:rPr>
          <w:rFonts w:eastAsia="Calibri"/>
          <w:i/>
          <w:iCs/>
          <w:color w:val="000000"/>
          <w:sz w:val="22"/>
          <w:szCs w:val="22"/>
          <w:lang w:eastAsia="fr-FR"/>
        </w:rPr>
      </w:pPr>
      <w:r w:rsidRPr="001B77A3">
        <w:rPr>
          <w:i/>
          <w:color w:val="000000"/>
          <w:sz w:val="22"/>
          <w:szCs w:val="22"/>
          <w:lang w:eastAsia="lv-LV"/>
        </w:rPr>
        <w:t>(pilnvarotās personas paraksts vai</w:t>
      </w:r>
      <w:r w:rsidRPr="001B77A3">
        <w:rPr>
          <w:i/>
          <w:color w:val="000000"/>
          <w:sz w:val="22"/>
          <w:szCs w:val="22"/>
          <w:lang w:eastAsia="lv-LV"/>
        </w:rPr>
        <w:br/>
      </w:r>
      <w:r w:rsidRPr="001B77A3">
        <w:rPr>
          <w:rFonts w:eastAsia="Calibri"/>
          <w:i/>
          <w:iCs/>
          <w:color w:val="000000"/>
          <w:sz w:val="22"/>
          <w:szCs w:val="22"/>
          <w:lang w:eastAsia="fr-FR"/>
        </w:rPr>
        <w:t>Dokumenta datums: elektroniskā paraksta un tā laika zīmoga datums)</w:t>
      </w:r>
    </w:p>
    <w:p w14:paraId="1E8A75A9" w14:textId="77777777" w:rsidR="00F87466" w:rsidRPr="001B77A3" w:rsidRDefault="00F87466" w:rsidP="00F87466">
      <w:pPr>
        <w:widowControl/>
        <w:autoSpaceDE/>
        <w:autoSpaceDN/>
        <w:adjustRightInd/>
        <w:rPr>
          <w:rFonts w:eastAsia="Calibri"/>
          <w:i/>
          <w:iCs/>
          <w:color w:val="000000"/>
          <w:sz w:val="22"/>
          <w:szCs w:val="22"/>
          <w:lang w:eastAsia="fr-FR"/>
        </w:rPr>
      </w:pPr>
      <w:r w:rsidRPr="001B77A3">
        <w:rPr>
          <w:rFonts w:eastAsia="Calibri"/>
          <w:i/>
          <w:iCs/>
          <w:color w:val="000000"/>
          <w:sz w:val="22"/>
          <w:szCs w:val="22"/>
          <w:lang w:eastAsia="fr-FR"/>
        </w:rPr>
        <w:br w:type="page"/>
      </w:r>
    </w:p>
    <w:p w14:paraId="678692D7" w14:textId="032324D2" w:rsidR="00753F7E" w:rsidRPr="001B77A3" w:rsidRDefault="00B9234D" w:rsidP="00AE4326">
      <w:pPr>
        <w:pStyle w:val="Heading2"/>
        <w:numPr>
          <w:ilvl w:val="0"/>
          <w:numId w:val="4"/>
        </w:numPr>
        <w:spacing w:line="264" w:lineRule="auto"/>
        <w:jc w:val="right"/>
        <w:rPr>
          <w:i w:val="0"/>
          <w:iCs w:val="0"/>
        </w:rPr>
      </w:pPr>
      <w:r w:rsidRPr="001B77A3">
        <w:rPr>
          <w:i w:val="0"/>
          <w:iCs w:val="0"/>
        </w:rPr>
        <w:lastRenderedPageBreak/>
        <w:t>p</w:t>
      </w:r>
      <w:r w:rsidR="00753F7E" w:rsidRPr="001B77A3">
        <w:rPr>
          <w:i w:val="0"/>
          <w:iCs w:val="0"/>
        </w:rPr>
        <w:t>ielikums</w:t>
      </w:r>
    </w:p>
    <w:p w14:paraId="7C4151B3" w14:textId="77777777" w:rsidR="000F6A2A" w:rsidRPr="001B77A3" w:rsidRDefault="000F6A2A" w:rsidP="0041436F">
      <w:pPr>
        <w:rPr>
          <w:i/>
          <w:iCs/>
          <w:sz w:val="24"/>
          <w:szCs w:val="24"/>
        </w:rPr>
      </w:pPr>
    </w:p>
    <w:p w14:paraId="7CDF58DA" w14:textId="38CBC04F" w:rsidR="00BB7CC8" w:rsidRPr="001B77A3" w:rsidRDefault="00A12C90" w:rsidP="00BB7CC8">
      <w:pPr>
        <w:widowControl/>
        <w:autoSpaceDE/>
        <w:autoSpaceDN/>
        <w:adjustRightInd/>
        <w:spacing w:line="0" w:lineRule="atLeast"/>
        <w:jc w:val="center"/>
        <w:rPr>
          <w:b/>
          <w:color w:val="000000"/>
          <w:sz w:val="24"/>
          <w:szCs w:val="24"/>
          <w:lang w:eastAsia="lv-LV"/>
        </w:rPr>
      </w:pPr>
      <w:bookmarkStart w:id="6" w:name="_Hlk205894456"/>
      <w:r w:rsidRPr="001B77A3">
        <w:rPr>
          <w:b/>
          <w:color w:val="000000"/>
          <w:sz w:val="24"/>
          <w:szCs w:val="24"/>
          <w:lang w:eastAsia="lv-LV"/>
        </w:rPr>
        <w:t>Darbu</w:t>
      </w:r>
      <w:r w:rsidR="00BB7CC8" w:rsidRPr="001B77A3">
        <w:rPr>
          <w:b/>
          <w:color w:val="000000"/>
          <w:sz w:val="24"/>
          <w:szCs w:val="24"/>
          <w:lang w:eastAsia="lv-LV"/>
        </w:rPr>
        <w:t xml:space="preserve"> uzdevums</w:t>
      </w:r>
    </w:p>
    <w:bookmarkEnd w:id="6"/>
    <w:p w14:paraId="1F60AE57" w14:textId="77777777" w:rsidR="00BB7CC8" w:rsidRPr="001B77A3" w:rsidRDefault="00BB7CC8" w:rsidP="00BB7CC8">
      <w:pPr>
        <w:widowControl/>
        <w:autoSpaceDE/>
        <w:autoSpaceDN/>
        <w:adjustRightInd/>
        <w:spacing w:line="0" w:lineRule="atLeast"/>
        <w:jc w:val="center"/>
        <w:rPr>
          <w:b/>
          <w:sz w:val="24"/>
          <w:szCs w:val="24"/>
          <w:lang w:eastAsia="lv-LV"/>
        </w:rPr>
      </w:pPr>
    </w:p>
    <w:p w14:paraId="26F96A28" w14:textId="77777777" w:rsidR="00484E66" w:rsidRPr="00484E66" w:rsidRDefault="00D16001" w:rsidP="00484E66">
      <w:pPr>
        <w:widowControl/>
        <w:autoSpaceDE/>
        <w:autoSpaceDN/>
        <w:adjustRightInd/>
        <w:jc w:val="center"/>
        <w:rPr>
          <w:sz w:val="22"/>
          <w:szCs w:val="22"/>
          <w:lang w:eastAsia="lv-LV"/>
        </w:rPr>
      </w:pPr>
      <w:r w:rsidRPr="001B77A3">
        <w:rPr>
          <w:sz w:val="22"/>
          <w:szCs w:val="22"/>
          <w:lang w:eastAsia="lv-LV"/>
        </w:rPr>
        <w:t>Cenu aptaujai</w:t>
      </w:r>
      <w:r w:rsidR="00BB7CC8" w:rsidRPr="001B77A3">
        <w:rPr>
          <w:sz w:val="22"/>
          <w:szCs w:val="22"/>
          <w:lang w:eastAsia="lv-LV"/>
        </w:rPr>
        <w:t xml:space="preserve"> </w:t>
      </w:r>
      <w:bookmarkStart w:id="7" w:name="_Hlk199752405"/>
      <w:r w:rsidR="00484E66" w:rsidRPr="00484E66">
        <w:rPr>
          <w:sz w:val="22"/>
          <w:szCs w:val="22"/>
          <w:lang w:eastAsia="lv-LV"/>
        </w:rPr>
        <w:t>“Mitro pelnu transportieru 4 gab. un kurtuves Nr.1 un Nr.2 pelnu piltuvju remonts</w:t>
      </w:r>
    </w:p>
    <w:p w14:paraId="1C9C69DF" w14:textId="496A3774" w:rsidR="00BB7CC8" w:rsidRPr="001B77A3" w:rsidRDefault="00484E66" w:rsidP="00484E66">
      <w:pPr>
        <w:widowControl/>
        <w:autoSpaceDE/>
        <w:autoSpaceDN/>
        <w:adjustRightInd/>
        <w:jc w:val="center"/>
        <w:rPr>
          <w:b/>
          <w:sz w:val="22"/>
          <w:szCs w:val="22"/>
          <w:lang w:eastAsia="lv-LV"/>
        </w:rPr>
      </w:pPr>
      <w:r w:rsidRPr="00484E66">
        <w:rPr>
          <w:sz w:val="22"/>
          <w:szCs w:val="22"/>
          <w:lang w:eastAsia="lv-LV"/>
        </w:rPr>
        <w:t xml:space="preserve"> katlu mājā Meirānu iela 10”</w:t>
      </w:r>
    </w:p>
    <w:bookmarkEnd w:id="7"/>
    <w:p w14:paraId="37964416" w14:textId="77777777" w:rsidR="00BB7CC8" w:rsidRDefault="00BB7CC8" w:rsidP="0041436F">
      <w:pPr>
        <w:widowControl/>
        <w:autoSpaceDE/>
        <w:autoSpaceDN/>
        <w:adjustRightInd/>
        <w:jc w:val="center"/>
        <w:rPr>
          <w:b/>
          <w:sz w:val="22"/>
          <w:szCs w:val="22"/>
          <w:lang w:eastAsia="lv-LV"/>
        </w:rPr>
      </w:pPr>
    </w:p>
    <w:p w14:paraId="136EF58E" w14:textId="77777777" w:rsidR="00764D80" w:rsidRPr="001B77A3" w:rsidRDefault="00764D80" w:rsidP="0041436F">
      <w:pPr>
        <w:widowControl/>
        <w:autoSpaceDE/>
        <w:autoSpaceDN/>
        <w:adjustRightInd/>
        <w:jc w:val="center"/>
        <w:rPr>
          <w:b/>
          <w:sz w:val="22"/>
          <w:szCs w:val="22"/>
          <w:lang w:eastAsia="lv-LV"/>
        </w:rPr>
      </w:pPr>
    </w:p>
    <w:p w14:paraId="0B8C69C1" w14:textId="1473D29C" w:rsidR="00A12C90" w:rsidRDefault="00764D80" w:rsidP="00764D80">
      <w:pPr>
        <w:spacing w:after="120"/>
        <w:jc w:val="center"/>
        <w:rPr>
          <w:sz w:val="24"/>
          <w:szCs w:val="24"/>
        </w:rPr>
      </w:pPr>
      <w:r w:rsidRPr="00557224">
        <w:rPr>
          <w:b/>
          <w:sz w:val="24"/>
          <w:szCs w:val="24"/>
          <w:lang w:eastAsia="lv-LV"/>
        </w:rPr>
        <w:t>Aizpilda Excel formu pievienotā dokumentā “Cenu aptauja remontam 2026”</w:t>
      </w:r>
    </w:p>
    <w:p w14:paraId="3C5A76E1" w14:textId="77777777" w:rsidR="00764D80" w:rsidRDefault="00764D80" w:rsidP="00A12C90">
      <w:pPr>
        <w:spacing w:after="120"/>
        <w:jc w:val="right"/>
        <w:rPr>
          <w:sz w:val="24"/>
          <w:szCs w:val="24"/>
        </w:rPr>
      </w:pPr>
    </w:p>
    <w:p w14:paraId="1BB5470F" w14:textId="77777777" w:rsidR="00764D80" w:rsidRDefault="00764D80" w:rsidP="00A12C90">
      <w:pPr>
        <w:spacing w:after="120"/>
        <w:jc w:val="right"/>
        <w:rPr>
          <w:sz w:val="24"/>
          <w:szCs w:val="24"/>
        </w:rPr>
      </w:pPr>
    </w:p>
    <w:p w14:paraId="652BC237" w14:textId="77777777" w:rsidR="00282CC8" w:rsidRDefault="00282CC8" w:rsidP="00282CC8">
      <w:pPr>
        <w:spacing w:after="160" w:line="259" w:lineRule="auto"/>
        <w:jc w:val="both"/>
        <w:rPr>
          <w:b/>
          <w:lang w:eastAsia="lv-LV"/>
        </w:rPr>
      </w:pPr>
      <w:r w:rsidRPr="0078159C">
        <w:rPr>
          <w:b/>
          <w:lang w:eastAsia="lv-LV"/>
        </w:rPr>
        <w:t>*Izpildes termiņš var tikt koriģēts, ņemot vērā siltumenerģijas iepirkuma rezultātus šajā periodā</w:t>
      </w:r>
    </w:p>
    <w:p w14:paraId="5AC69291" w14:textId="77777777" w:rsidR="00282CC8" w:rsidRDefault="00282CC8" w:rsidP="00282CC8">
      <w:pPr>
        <w:spacing w:after="160" w:line="259" w:lineRule="auto"/>
        <w:jc w:val="both"/>
        <w:rPr>
          <w:b/>
          <w:lang w:eastAsia="lv-LV"/>
        </w:rPr>
      </w:pPr>
      <w:r>
        <w:rPr>
          <w:b/>
          <w:lang w:eastAsia="lv-LV"/>
        </w:rPr>
        <w:t>**</w:t>
      </w:r>
      <w:r w:rsidRPr="00557224">
        <w:rPr>
          <w:b/>
          <w:lang w:eastAsia="lv-LV"/>
        </w:rPr>
        <w:t>Mitro pelnu transportieru nepieciešamo nomaināmo grīdas lokšņu garumu L (m) nosaka pēc fakta pēc ķēdes demontāžas. Viena transportiera kopējais garums 20 m un viena transportiera vadīklu kopējais garums 80 m.</w:t>
      </w:r>
    </w:p>
    <w:p w14:paraId="73777345" w14:textId="77777777" w:rsidR="00282CC8" w:rsidRDefault="00282CC8" w:rsidP="00A12C90">
      <w:pPr>
        <w:spacing w:after="120"/>
        <w:jc w:val="right"/>
        <w:rPr>
          <w:sz w:val="24"/>
          <w:szCs w:val="24"/>
        </w:rPr>
      </w:pPr>
    </w:p>
    <w:p w14:paraId="7214C91F" w14:textId="77777777" w:rsidR="00BB7CC8" w:rsidRPr="001B77A3" w:rsidRDefault="00BB7CC8" w:rsidP="000F6A2A">
      <w:pPr>
        <w:pStyle w:val="ListParagraph"/>
        <w:ind w:left="1080"/>
        <w:jc w:val="center"/>
        <w:rPr>
          <w:sz w:val="12"/>
          <w:szCs w:val="12"/>
        </w:rPr>
      </w:pPr>
    </w:p>
    <w:p w14:paraId="42515E2A" w14:textId="77777777" w:rsidR="00752D21" w:rsidRPr="001B77A3" w:rsidRDefault="00752D21" w:rsidP="00752D21">
      <w:pPr>
        <w:widowControl/>
        <w:tabs>
          <w:tab w:val="left" w:pos="8400"/>
        </w:tabs>
        <w:autoSpaceDE/>
        <w:autoSpaceDN/>
        <w:adjustRightInd/>
        <w:rPr>
          <w:sz w:val="24"/>
          <w:szCs w:val="24"/>
          <w:lang w:eastAsia="lv-LV"/>
        </w:rPr>
        <w:sectPr w:rsidR="00752D21" w:rsidRPr="001B77A3" w:rsidSect="00752D21">
          <w:headerReference w:type="default" r:id="rId12"/>
          <w:pgSz w:w="11906" w:h="16838" w:code="9"/>
          <w:pgMar w:top="567" w:right="1134" w:bottom="1134" w:left="1701" w:header="709" w:footer="709" w:gutter="0"/>
          <w:cols w:space="708"/>
          <w:titlePg/>
          <w:docGrid w:linePitch="360"/>
        </w:sectPr>
      </w:pPr>
    </w:p>
    <w:p w14:paraId="50FC211A" w14:textId="31DD52CE" w:rsidR="00526DEB" w:rsidRPr="001B77A3" w:rsidRDefault="0041436F" w:rsidP="00AE4326">
      <w:pPr>
        <w:pStyle w:val="ListParagraph"/>
        <w:widowControl/>
        <w:numPr>
          <w:ilvl w:val="0"/>
          <w:numId w:val="4"/>
        </w:numPr>
        <w:autoSpaceDE/>
        <w:autoSpaceDN/>
        <w:adjustRightInd/>
        <w:jc w:val="right"/>
        <w:rPr>
          <w:rFonts w:eastAsia="Calibri"/>
          <w:bCs/>
          <w:sz w:val="22"/>
          <w:szCs w:val="22"/>
        </w:rPr>
      </w:pPr>
      <w:r w:rsidRPr="001B77A3">
        <w:rPr>
          <w:rFonts w:eastAsia="Calibri"/>
          <w:bCs/>
          <w:sz w:val="22"/>
          <w:szCs w:val="22"/>
        </w:rPr>
        <w:lastRenderedPageBreak/>
        <w:t>p</w:t>
      </w:r>
      <w:r w:rsidR="001E5CFF" w:rsidRPr="001B77A3">
        <w:rPr>
          <w:rFonts w:eastAsia="Calibri"/>
          <w:bCs/>
          <w:sz w:val="22"/>
          <w:szCs w:val="22"/>
        </w:rPr>
        <w:t>ielikums</w:t>
      </w:r>
    </w:p>
    <w:p w14:paraId="46B04868" w14:textId="77777777" w:rsidR="001E5CFF" w:rsidRPr="001B77A3" w:rsidRDefault="001E5CFF" w:rsidP="004B794A">
      <w:pPr>
        <w:pStyle w:val="Heading2"/>
        <w:spacing w:before="360" w:after="120" w:line="264" w:lineRule="auto"/>
        <w:ind w:left="720"/>
        <w:jc w:val="center"/>
        <w:rPr>
          <w:i w:val="0"/>
          <w:iCs w:val="0"/>
          <w:caps/>
          <w:sz w:val="24"/>
          <w:szCs w:val="24"/>
        </w:rPr>
      </w:pPr>
      <w:r w:rsidRPr="001B77A3">
        <w:rPr>
          <w:i w:val="0"/>
          <w:iCs w:val="0"/>
          <w:caps/>
          <w:sz w:val="24"/>
          <w:szCs w:val="24"/>
        </w:rPr>
        <w:t>FINANŠU PIEDĀVĀJUMS (VISPĀRĪGS PARAUGS)</w:t>
      </w:r>
    </w:p>
    <w:p w14:paraId="73D69DC3" w14:textId="597C3A13" w:rsidR="001E5CFF" w:rsidRPr="001B77A3" w:rsidRDefault="004B794A" w:rsidP="005506C9">
      <w:pPr>
        <w:spacing w:after="240" w:line="264" w:lineRule="auto"/>
        <w:jc w:val="center"/>
        <w:rPr>
          <w:rFonts w:eastAsia="Arial"/>
          <w:sz w:val="22"/>
          <w:szCs w:val="22"/>
        </w:rPr>
      </w:pPr>
      <w:r w:rsidRPr="001B77A3">
        <w:rPr>
          <w:rFonts w:eastAsia="Arial"/>
          <w:sz w:val="22"/>
          <w:szCs w:val="22"/>
        </w:rPr>
        <w:t>CENU TABULA</w:t>
      </w:r>
    </w:p>
    <w:p w14:paraId="38244D30" w14:textId="5BD33A71" w:rsidR="005506C9" w:rsidRPr="001B77A3" w:rsidRDefault="005506C9" w:rsidP="00764D80">
      <w:pPr>
        <w:spacing w:after="80" w:line="264" w:lineRule="auto"/>
        <w:jc w:val="both"/>
        <w:rPr>
          <w:rFonts w:eastAsia="Arial"/>
          <w:sz w:val="22"/>
          <w:szCs w:val="22"/>
        </w:rPr>
      </w:pPr>
      <w:r w:rsidRPr="001B77A3">
        <w:rPr>
          <w:rFonts w:eastAsia="Arial"/>
          <w:sz w:val="22"/>
          <w:szCs w:val="22"/>
        </w:rPr>
        <w:t>[</w:t>
      </w:r>
      <w:r w:rsidRPr="001B77A3">
        <w:rPr>
          <w:rFonts w:eastAsia="Arial"/>
          <w:b/>
          <w:bCs/>
          <w:sz w:val="22"/>
          <w:szCs w:val="22"/>
          <w:vertAlign w:val="subscript"/>
        </w:rPr>
        <w:t>Komersant</w:t>
      </w:r>
      <w:r w:rsidR="004B794A" w:rsidRPr="001B77A3">
        <w:rPr>
          <w:rFonts w:eastAsia="Arial"/>
          <w:b/>
          <w:bCs/>
          <w:sz w:val="22"/>
          <w:szCs w:val="22"/>
          <w:vertAlign w:val="subscript"/>
        </w:rPr>
        <w:t>a nosaukums</w:t>
      </w:r>
      <w:r w:rsidRPr="001B77A3">
        <w:rPr>
          <w:rFonts w:eastAsia="Arial"/>
          <w:sz w:val="22"/>
          <w:szCs w:val="22"/>
        </w:rPr>
        <w:t>]</w:t>
      </w:r>
      <w:r w:rsidR="004B794A" w:rsidRPr="001B77A3">
        <w:rPr>
          <w:rFonts w:eastAsia="Arial"/>
          <w:sz w:val="22"/>
          <w:szCs w:val="22"/>
        </w:rPr>
        <w:t xml:space="preserve"> piedāvā veikt </w:t>
      </w:r>
      <w:r w:rsidR="00764D80" w:rsidRPr="00764D80">
        <w:rPr>
          <w:rFonts w:eastAsia="Arial"/>
          <w:sz w:val="22"/>
          <w:szCs w:val="22"/>
        </w:rPr>
        <w:t>Mitro pelnu transportieru 4 gab. un kurtuves Nr.1 un Nr.2 pelnu piltuvju remont</w:t>
      </w:r>
      <w:r w:rsidR="00764D80">
        <w:rPr>
          <w:rFonts w:eastAsia="Arial"/>
          <w:sz w:val="22"/>
          <w:szCs w:val="22"/>
        </w:rPr>
        <w:t>u</w:t>
      </w:r>
      <w:r w:rsidR="00764D80" w:rsidRPr="00764D80">
        <w:rPr>
          <w:rFonts w:eastAsia="Arial"/>
          <w:sz w:val="22"/>
          <w:szCs w:val="22"/>
        </w:rPr>
        <w:t xml:space="preserve"> katlu mājā Meirānu iela 10</w:t>
      </w:r>
      <w:r w:rsidR="00764D80">
        <w:rPr>
          <w:rFonts w:eastAsia="Arial"/>
          <w:sz w:val="22"/>
          <w:szCs w:val="22"/>
        </w:rPr>
        <w:t xml:space="preserve">, </w:t>
      </w:r>
      <w:r w:rsidR="00955165" w:rsidRPr="001B77A3">
        <w:rPr>
          <w:rFonts w:eastAsia="Arial"/>
          <w:sz w:val="22"/>
          <w:szCs w:val="22"/>
        </w:rPr>
        <w:t>Rīgā</w:t>
      </w:r>
      <w:r w:rsidR="004B794A" w:rsidRPr="001B77A3">
        <w:rPr>
          <w:rFonts w:eastAsia="Arial"/>
          <w:sz w:val="22"/>
          <w:szCs w:val="22"/>
        </w:rPr>
        <w:t xml:space="preserve"> par šādām cenām:</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528"/>
        <w:gridCol w:w="2693"/>
      </w:tblGrid>
      <w:tr w:rsidR="005506C9" w:rsidRPr="001B77A3" w14:paraId="7E4DE969" w14:textId="77777777" w:rsidTr="33F33CDB">
        <w:tc>
          <w:tcPr>
            <w:tcW w:w="738" w:type="dxa"/>
          </w:tcPr>
          <w:p w14:paraId="7F954DE4" w14:textId="77777777" w:rsidR="005506C9" w:rsidRPr="001B77A3" w:rsidRDefault="005506C9" w:rsidP="000F1C3B">
            <w:pPr>
              <w:spacing w:before="120" w:line="264" w:lineRule="auto"/>
              <w:jc w:val="center"/>
              <w:rPr>
                <w:b/>
                <w:sz w:val="22"/>
                <w:szCs w:val="22"/>
              </w:rPr>
            </w:pPr>
            <w:r w:rsidRPr="001B77A3">
              <w:rPr>
                <w:b/>
                <w:sz w:val="22"/>
                <w:szCs w:val="22"/>
              </w:rPr>
              <w:t>Nr.</w:t>
            </w:r>
          </w:p>
        </w:tc>
        <w:tc>
          <w:tcPr>
            <w:tcW w:w="5528" w:type="dxa"/>
            <w:vAlign w:val="center"/>
          </w:tcPr>
          <w:p w14:paraId="1DDA14C0" w14:textId="77777777" w:rsidR="005506C9" w:rsidRPr="001B77A3" w:rsidRDefault="005506C9" w:rsidP="000F1C3B">
            <w:pPr>
              <w:spacing w:line="264" w:lineRule="auto"/>
              <w:jc w:val="center"/>
              <w:rPr>
                <w:b/>
                <w:sz w:val="22"/>
                <w:szCs w:val="22"/>
              </w:rPr>
            </w:pPr>
            <w:r w:rsidRPr="001B77A3">
              <w:rPr>
                <w:b/>
                <w:sz w:val="22"/>
                <w:szCs w:val="22"/>
              </w:rPr>
              <w:t>Nosaukums</w:t>
            </w:r>
          </w:p>
        </w:tc>
        <w:tc>
          <w:tcPr>
            <w:tcW w:w="2693" w:type="dxa"/>
            <w:vAlign w:val="center"/>
          </w:tcPr>
          <w:p w14:paraId="18BA51D6" w14:textId="77777777" w:rsidR="004B794A" w:rsidRPr="001B77A3" w:rsidRDefault="005506C9" w:rsidP="004B794A">
            <w:pPr>
              <w:jc w:val="center"/>
              <w:rPr>
                <w:b/>
                <w:sz w:val="22"/>
                <w:szCs w:val="22"/>
              </w:rPr>
            </w:pPr>
            <w:r w:rsidRPr="001B77A3">
              <w:rPr>
                <w:b/>
                <w:sz w:val="22"/>
                <w:szCs w:val="22"/>
              </w:rPr>
              <w:t xml:space="preserve">Cena EUR </w:t>
            </w:r>
          </w:p>
          <w:p w14:paraId="525ABE93" w14:textId="303FC020" w:rsidR="005506C9" w:rsidRPr="001B77A3" w:rsidRDefault="005506C9" w:rsidP="000F1C3B">
            <w:pPr>
              <w:spacing w:line="264" w:lineRule="auto"/>
              <w:jc w:val="center"/>
              <w:rPr>
                <w:b/>
                <w:sz w:val="22"/>
                <w:szCs w:val="22"/>
              </w:rPr>
            </w:pPr>
            <w:r w:rsidRPr="001B77A3">
              <w:rPr>
                <w:b/>
                <w:sz w:val="22"/>
                <w:szCs w:val="22"/>
              </w:rPr>
              <w:t>bez PVN kopā</w:t>
            </w:r>
          </w:p>
        </w:tc>
      </w:tr>
      <w:tr w:rsidR="00866BE4" w:rsidRPr="001B77A3" w14:paraId="1B36D9E9" w14:textId="77777777" w:rsidTr="003824B7">
        <w:tc>
          <w:tcPr>
            <w:tcW w:w="738" w:type="dxa"/>
          </w:tcPr>
          <w:p w14:paraId="0E006373" w14:textId="77777777" w:rsidR="00866BE4" w:rsidRPr="001B77A3" w:rsidRDefault="00866BE4" w:rsidP="00866BE4">
            <w:pPr>
              <w:spacing w:line="264" w:lineRule="auto"/>
              <w:jc w:val="center"/>
              <w:rPr>
                <w:sz w:val="22"/>
                <w:szCs w:val="22"/>
              </w:rPr>
            </w:pPr>
            <w:r w:rsidRPr="001B77A3">
              <w:rPr>
                <w:sz w:val="22"/>
                <w:szCs w:val="22"/>
              </w:rPr>
              <w:t>1.</w:t>
            </w:r>
          </w:p>
        </w:tc>
        <w:tc>
          <w:tcPr>
            <w:tcW w:w="5528" w:type="dxa"/>
          </w:tcPr>
          <w:p w14:paraId="3FF3E175" w14:textId="044E5F3C" w:rsidR="00866BE4" w:rsidRPr="001B77A3" w:rsidRDefault="00CD6A27" w:rsidP="00866BE4">
            <w:pPr>
              <w:spacing w:line="264" w:lineRule="auto"/>
              <w:jc w:val="both"/>
            </w:pPr>
            <w:r w:rsidRPr="00764D80">
              <w:rPr>
                <w:rFonts w:eastAsia="Arial"/>
                <w:sz w:val="22"/>
                <w:szCs w:val="22"/>
              </w:rPr>
              <w:t>Mitro pelnu transportieru 4 gab</w:t>
            </w:r>
            <w:r>
              <w:rPr>
                <w:rFonts w:eastAsia="Arial"/>
                <w:sz w:val="22"/>
                <w:szCs w:val="22"/>
              </w:rPr>
              <w:t>. remonts</w:t>
            </w:r>
          </w:p>
        </w:tc>
        <w:tc>
          <w:tcPr>
            <w:tcW w:w="2693" w:type="dxa"/>
            <w:vAlign w:val="center"/>
          </w:tcPr>
          <w:p w14:paraId="0A1D2591" w14:textId="77777777" w:rsidR="00866BE4" w:rsidRPr="001B77A3" w:rsidRDefault="00866BE4" w:rsidP="00866BE4">
            <w:pPr>
              <w:spacing w:line="264" w:lineRule="auto"/>
              <w:rPr>
                <w:sz w:val="22"/>
                <w:szCs w:val="22"/>
              </w:rPr>
            </w:pPr>
          </w:p>
        </w:tc>
      </w:tr>
      <w:tr w:rsidR="00866BE4" w:rsidRPr="001B77A3" w14:paraId="4F1543DE" w14:textId="77777777" w:rsidTr="003824B7">
        <w:tc>
          <w:tcPr>
            <w:tcW w:w="738" w:type="dxa"/>
          </w:tcPr>
          <w:p w14:paraId="43683116" w14:textId="746AC7CC" w:rsidR="00866BE4" w:rsidRPr="001B77A3" w:rsidRDefault="00866BE4" w:rsidP="00866BE4">
            <w:pPr>
              <w:spacing w:line="264" w:lineRule="auto"/>
              <w:jc w:val="center"/>
              <w:rPr>
                <w:sz w:val="22"/>
                <w:szCs w:val="22"/>
              </w:rPr>
            </w:pPr>
            <w:r w:rsidRPr="001B77A3">
              <w:rPr>
                <w:sz w:val="22"/>
                <w:szCs w:val="22"/>
              </w:rPr>
              <w:t>2</w:t>
            </w:r>
          </w:p>
        </w:tc>
        <w:tc>
          <w:tcPr>
            <w:tcW w:w="5528" w:type="dxa"/>
          </w:tcPr>
          <w:p w14:paraId="0F300006" w14:textId="5598BB8C" w:rsidR="00866BE4" w:rsidRPr="001B77A3" w:rsidRDefault="00CD6A27" w:rsidP="00866BE4">
            <w:pPr>
              <w:spacing w:line="264" w:lineRule="auto"/>
              <w:jc w:val="both"/>
              <w:rPr>
                <w:sz w:val="22"/>
                <w:szCs w:val="22"/>
              </w:rPr>
            </w:pPr>
            <w:r>
              <w:rPr>
                <w:rFonts w:eastAsia="Arial"/>
                <w:sz w:val="22"/>
                <w:szCs w:val="22"/>
              </w:rPr>
              <w:t>K</w:t>
            </w:r>
            <w:r w:rsidRPr="00764D80">
              <w:rPr>
                <w:rFonts w:eastAsia="Arial"/>
                <w:sz w:val="22"/>
                <w:szCs w:val="22"/>
              </w:rPr>
              <w:t>urtuves Nr.1 un Nr.2 pelnu piltuvju remont</w:t>
            </w:r>
            <w:r>
              <w:rPr>
                <w:rFonts w:eastAsia="Arial"/>
                <w:sz w:val="22"/>
                <w:szCs w:val="22"/>
              </w:rPr>
              <w:t>s</w:t>
            </w:r>
          </w:p>
        </w:tc>
        <w:tc>
          <w:tcPr>
            <w:tcW w:w="2693" w:type="dxa"/>
            <w:vAlign w:val="center"/>
          </w:tcPr>
          <w:p w14:paraId="3F7D904A" w14:textId="77777777" w:rsidR="00866BE4" w:rsidRPr="001B77A3" w:rsidRDefault="00866BE4" w:rsidP="00866BE4">
            <w:pPr>
              <w:spacing w:line="264" w:lineRule="auto"/>
              <w:rPr>
                <w:sz w:val="22"/>
                <w:szCs w:val="22"/>
              </w:rPr>
            </w:pPr>
          </w:p>
        </w:tc>
      </w:tr>
      <w:tr w:rsidR="005506C9" w:rsidRPr="001B77A3" w14:paraId="69A7B5EC" w14:textId="77777777" w:rsidTr="33F33CDB">
        <w:tc>
          <w:tcPr>
            <w:tcW w:w="6266" w:type="dxa"/>
            <w:gridSpan w:val="2"/>
          </w:tcPr>
          <w:p w14:paraId="0AB1BC8F" w14:textId="3FFD3A02" w:rsidR="005506C9" w:rsidRPr="001B77A3" w:rsidRDefault="005506C9" w:rsidP="000F1C3B">
            <w:pPr>
              <w:spacing w:line="264" w:lineRule="auto"/>
              <w:jc w:val="right"/>
              <w:rPr>
                <w:b/>
                <w:bCs/>
                <w:sz w:val="22"/>
                <w:szCs w:val="22"/>
              </w:rPr>
            </w:pPr>
            <w:r w:rsidRPr="001B77A3">
              <w:rPr>
                <w:b/>
                <w:bCs/>
                <w:sz w:val="22"/>
                <w:szCs w:val="22"/>
              </w:rPr>
              <w:t>Kopējā līgumcena bez PVN</w:t>
            </w:r>
          </w:p>
        </w:tc>
        <w:tc>
          <w:tcPr>
            <w:tcW w:w="2693" w:type="dxa"/>
            <w:vAlign w:val="center"/>
          </w:tcPr>
          <w:p w14:paraId="5F9B736B" w14:textId="77777777" w:rsidR="005506C9" w:rsidRPr="001B77A3" w:rsidRDefault="005506C9" w:rsidP="000F1C3B">
            <w:pPr>
              <w:spacing w:line="264" w:lineRule="auto"/>
              <w:rPr>
                <w:sz w:val="22"/>
                <w:szCs w:val="22"/>
              </w:rPr>
            </w:pPr>
          </w:p>
        </w:tc>
      </w:tr>
    </w:tbl>
    <w:p w14:paraId="1521727D" w14:textId="77777777" w:rsidR="005506C9" w:rsidRPr="001B77A3" w:rsidRDefault="005506C9" w:rsidP="005506C9">
      <w:pPr>
        <w:widowControl/>
        <w:autoSpaceDE/>
        <w:autoSpaceDN/>
        <w:adjustRightInd/>
        <w:rPr>
          <w:b/>
          <w:bCs/>
          <w:sz w:val="18"/>
          <w:szCs w:val="18"/>
          <w:lang w:eastAsia="lv-LV"/>
        </w:rPr>
      </w:pPr>
    </w:p>
    <w:p w14:paraId="511EB95D" w14:textId="77777777" w:rsidR="005506C9" w:rsidRPr="001B77A3" w:rsidRDefault="005506C9" w:rsidP="005506C9">
      <w:pPr>
        <w:widowControl/>
        <w:autoSpaceDE/>
        <w:autoSpaceDN/>
        <w:adjustRightInd/>
        <w:rPr>
          <w:b/>
          <w:bCs/>
          <w:sz w:val="18"/>
          <w:szCs w:val="18"/>
          <w:lang w:eastAsia="lv-LV"/>
        </w:rPr>
      </w:pPr>
    </w:p>
    <w:p w14:paraId="7EB8F32A" w14:textId="77777777" w:rsidR="005506C9" w:rsidRPr="001B77A3" w:rsidRDefault="005506C9" w:rsidP="005506C9">
      <w:pPr>
        <w:widowControl/>
        <w:autoSpaceDE/>
        <w:autoSpaceDN/>
        <w:adjustRightInd/>
        <w:jc w:val="right"/>
        <w:rPr>
          <w:b/>
          <w:bCs/>
          <w:sz w:val="18"/>
          <w:szCs w:val="18"/>
          <w:lang w:eastAsia="lv-LV"/>
        </w:rPr>
      </w:pPr>
      <w:r w:rsidRPr="001B77A3">
        <w:rPr>
          <w:b/>
          <w:bCs/>
          <w:sz w:val="18"/>
          <w:szCs w:val="18"/>
          <w:lang w:eastAsia="lv-LV"/>
        </w:rPr>
        <w:t>__________________________</w:t>
      </w:r>
    </w:p>
    <w:p w14:paraId="18559FE0" w14:textId="77777777" w:rsidR="005506C9" w:rsidRPr="001B77A3" w:rsidRDefault="005506C9" w:rsidP="005506C9">
      <w:pPr>
        <w:widowControl/>
        <w:autoSpaceDE/>
        <w:autoSpaceDN/>
        <w:adjustRightInd/>
        <w:jc w:val="right"/>
        <w:rPr>
          <w:b/>
          <w:bCs/>
          <w:i/>
          <w:iCs/>
          <w:sz w:val="18"/>
          <w:szCs w:val="18"/>
          <w:lang w:eastAsia="lv-LV"/>
        </w:rPr>
      </w:pPr>
      <w:r w:rsidRPr="001B77A3">
        <w:rPr>
          <w:i/>
          <w:sz w:val="18"/>
          <w:szCs w:val="18"/>
          <w:lang w:eastAsia="lv-LV"/>
        </w:rPr>
        <w:t>(pilnvarotās personas paraksts vai</w:t>
      </w:r>
      <w:r w:rsidRPr="001B77A3">
        <w:rPr>
          <w:i/>
          <w:sz w:val="18"/>
          <w:szCs w:val="18"/>
          <w:lang w:eastAsia="lv-LV"/>
        </w:rPr>
        <w:br/>
      </w:r>
      <w:r w:rsidRPr="001B77A3">
        <w:rPr>
          <w:i/>
          <w:iCs/>
          <w:sz w:val="18"/>
          <w:szCs w:val="18"/>
          <w:lang w:eastAsia="lv-LV"/>
        </w:rPr>
        <w:t>Dokumenta datums: elektroniskā paraksta un tā laika zīmoga datums</w:t>
      </w:r>
      <w:r w:rsidRPr="001B77A3">
        <w:rPr>
          <w:b/>
          <w:bCs/>
          <w:i/>
          <w:iCs/>
          <w:sz w:val="18"/>
          <w:szCs w:val="18"/>
          <w:lang w:eastAsia="lv-LV"/>
        </w:rPr>
        <w:t>)</w:t>
      </w:r>
    </w:p>
    <w:p w14:paraId="53505E78" w14:textId="77777777" w:rsidR="005506C9" w:rsidRPr="001B77A3" w:rsidRDefault="005506C9" w:rsidP="005506C9">
      <w:pPr>
        <w:widowControl/>
        <w:autoSpaceDE/>
        <w:autoSpaceDN/>
        <w:adjustRightInd/>
        <w:rPr>
          <w:b/>
          <w:bCs/>
          <w:sz w:val="18"/>
          <w:szCs w:val="18"/>
          <w:lang w:eastAsia="lv-LV"/>
        </w:rPr>
      </w:pPr>
    </w:p>
    <w:p w14:paraId="6D6580DA" w14:textId="77777777" w:rsidR="005506C9" w:rsidRPr="001B77A3" w:rsidRDefault="005506C9" w:rsidP="005506C9">
      <w:pPr>
        <w:widowControl/>
        <w:autoSpaceDE/>
        <w:autoSpaceDN/>
        <w:adjustRightInd/>
        <w:rPr>
          <w:b/>
          <w:bCs/>
          <w:sz w:val="18"/>
          <w:szCs w:val="18"/>
          <w:lang w:eastAsia="lv-LV"/>
        </w:rPr>
      </w:pPr>
    </w:p>
    <w:p w14:paraId="3F31DAD6" w14:textId="5A10369A" w:rsidR="005506C9" w:rsidRPr="001B77A3" w:rsidRDefault="005506C9" w:rsidP="005506C9">
      <w:pPr>
        <w:widowControl/>
        <w:autoSpaceDE/>
        <w:autoSpaceDN/>
        <w:adjustRightInd/>
        <w:rPr>
          <w:b/>
          <w:bCs/>
          <w:sz w:val="18"/>
          <w:szCs w:val="18"/>
          <w:lang w:eastAsia="lv-LV"/>
        </w:rPr>
      </w:pPr>
      <w:r w:rsidRPr="001B77A3">
        <w:rPr>
          <w:b/>
          <w:bCs/>
          <w:sz w:val="18"/>
          <w:szCs w:val="18"/>
          <w:lang w:eastAsia="lv-LV"/>
        </w:rPr>
        <w:t xml:space="preserve">Piezīmes*: </w:t>
      </w:r>
    </w:p>
    <w:p w14:paraId="76A50AC5" w14:textId="6FD77BC9" w:rsidR="005506C9" w:rsidRPr="001B77A3" w:rsidRDefault="005506C9" w:rsidP="005506C9">
      <w:pPr>
        <w:widowControl/>
        <w:numPr>
          <w:ilvl w:val="0"/>
          <w:numId w:val="16"/>
        </w:numPr>
        <w:autoSpaceDE/>
        <w:autoSpaceDN/>
        <w:adjustRightInd/>
        <w:jc w:val="both"/>
        <w:rPr>
          <w:lang w:eastAsia="lv-LV"/>
        </w:rPr>
      </w:pPr>
      <w:r w:rsidRPr="001B77A3">
        <w:rPr>
          <w:lang w:eastAsia="lv-LV"/>
        </w:rPr>
        <w:t xml:space="preserve">Finanšu piedāvājumu sagatavo, ievērojot </w:t>
      </w:r>
      <w:r w:rsidR="002256B6">
        <w:rPr>
          <w:lang w:eastAsia="lv-LV"/>
        </w:rPr>
        <w:t>3</w:t>
      </w:r>
      <w:r w:rsidR="003E3C73">
        <w:rPr>
          <w:lang w:eastAsia="lv-LV"/>
        </w:rPr>
        <w:t xml:space="preserve"> pielikumā norādīto formu.</w:t>
      </w:r>
    </w:p>
    <w:p w14:paraId="58B6DFEA" w14:textId="77777777" w:rsidR="005506C9" w:rsidRPr="001B77A3" w:rsidRDefault="005506C9" w:rsidP="005506C9">
      <w:pPr>
        <w:widowControl/>
        <w:numPr>
          <w:ilvl w:val="0"/>
          <w:numId w:val="16"/>
        </w:numPr>
        <w:autoSpaceDE/>
        <w:autoSpaceDN/>
        <w:adjustRightInd/>
        <w:jc w:val="both"/>
      </w:pPr>
      <w:r w:rsidRPr="001B77A3">
        <w:rPr>
          <w:lang w:eastAsia="lv-LV"/>
        </w:rPr>
        <w:t>Cenām tiek piemērots PVN, atbilstoši Latvijas Republikas normatīvajiem aktiem.</w:t>
      </w:r>
    </w:p>
    <w:p w14:paraId="05AB86AD" w14:textId="77777777" w:rsidR="005506C9" w:rsidRPr="001B77A3" w:rsidRDefault="005506C9" w:rsidP="005506C9">
      <w:pPr>
        <w:widowControl/>
        <w:numPr>
          <w:ilvl w:val="0"/>
          <w:numId w:val="16"/>
        </w:numPr>
        <w:autoSpaceDE/>
        <w:autoSpaceDN/>
        <w:adjustRightInd/>
        <w:jc w:val="both"/>
      </w:pPr>
      <w:r w:rsidRPr="001B77A3">
        <w:t>Piedāvājuma cenā jāiekļauj visas administrācijas, dokumentu sagatavošanas, saskaņošanas, transporta, personāla apmešanās un citas izmaksas (t.sk. nodokļi, nodevas un citas izmaksas, izņemot PVN), kas saistītas ar pasūtījumu izpildi saskaņā ar tehnisko specifikāciju prasībām un veicot objekta apsekošanu uz vietas.</w:t>
      </w:r>
    </w:p>
    <w:p w14:paraId="57A225F4" w14:textId="77777777" w:rsidR="005506C9" w:rsidRPr="001B77A3" w:rsidRDefault="005506C9" w:rsidP="005506C9">
      <w:pPr>
        <w:widowControl/>
        <w:numPr>
          <w:ilvl w:val="0"/>
          <w:numId w:val="16"/>
        </w:numPr>
        <w:autoSpaceDE/>
        <w:autoSpaceDN/>
        <w:adjustRightInd/>
        <w:jc w:val="both"/>
      </w:pPr>
      <w:r w:rsidRPr="001B77A3">
        <w:t>Pretendenta finanšu piedāvājumā jāietver precīzas ziņas par iekārtām, darbiem, materiāliem vai pakalpojumiem, kas nepārprotami nepieciešami pasūtījuma izpildei. Gadījumā, ja ziņas netiks iekļautas, tad visas attiecīgo iekārtu, darbu, materiālu, pakalpojumu u.c. izmaksas tiks uzskatītas par iekļautām piedāvājuma cenā.</w:t>
      </w:r>
    </w:p>
    <w:p w14:paraId="491FB45E" w14:textId="77777777" w:rsidR="005506C9" w:rsidRPr="001B77A3" w:rsidRDefault="005506C9" w:rsidP="005506C9">
      <w:pPr>
        <w:widowControl/>
        <w:numPr>
          <w:ilvl w:val="0"/>
          <w:numId w:val="16"/>
        </w:numPr>
        <w:autoSpaceDE/>
        <w:autoSpaceDN/>
        <w:adjustRightInd/>
        <w:jc w:val="both"/>
      </w:pPr>
      <w:r w:rsidRPr="001B77A3">
        <w:t>Finanšu piedāvājumā jānorāda izmaksu pozīcijas. Ja kāda no izmaksu pozīcijām nav iekļauta cenā vai ir konstatēta apsekošanas rezultātā un tiek piedāvāta papildus, tam jābūt skaidri un nepārprotami norādītam piedāvājumā.</w:t>
      </w:r>
      <w:r w:rsidRPr="001B77A3">
        <w:tab/>
      </w:r>
      <w:r w:rsidRPr="001B77A3">
        <w:tab/>
      </w:r>
      <w:r w:rsidRPr="001B77A3">
        <w:tab/>
      </w:r>
    </w:p>
    <w:p w14:paraId="558E7869" w14:textId="77777777" w:rsidR="005506C9" w:rsidRPr="001B77A3" w:rsidRDefault="005506C9" w:rsidP="005506C9">
      <w:pPr>
        <w:widowControl/>
        <w:numPr>
          <w:ilvl w:val="0"/>
          <w:numId w:val="16"/>
        </w:numPr>
        <w:autoSpaceDE/>
        <w:autoSpaceDN/>
        <w:adjustRightInd/>
        <w:jc w:val="both"/>
      </w:pPr>
      <w:r w:rsidRPr="001B77A3">
        <w:t>Finanšu piedāvājumā norādītās cenas iepirkuma līguma darbības laikā netiks pārskatītas, ja, slēdzot iepirkuma līgumu vai tā laikā izrādīsies, ka Pretendents finanšu piedāvājumā norādītajās cenās nav iekļāvis kādas no izmaksām kvalitatīva iepirkuma līguma izpildei vai radīsies jebkādu iemeslu dēļ radīts sadārdzinājums.</w:t>
      </w:r>
      <w:r w:rsidRPr="001B77A3">
        <w:tab/>
      </w:r>
    </w:p>
    <w:p w14:paraId="5F4D9192" w14:textId="468ACAAF" w:rsidR="005506C9" w:rsidRPr="001B77A3" w:rsidRDefault="005506C9" w:rsidP="005506C9">
      <w:pPr>
        <w:widowControl/>
        <w:numPr>
          <w:ilvl w:val="0"/>
          <w:numId w:val="16"/>
        </w:numPr>
        <w:autoSpaceDE/>
        <w:autoSpaceDN/>
        <w:adjustRightInd/>
        <w:jc w:val="both"/>
        <w:rPr>
          <w:sz w:val="22"/>
          <w:szCs w:val="22"/>
        </w:rPr>
        <w:sectPr w:rsidR="005506C9" w:rsidRPr="001B77A3" w:rsidSect="009815E3">
          <w:pgSz w:w="11906" w:h="16838" w:code="9"/>
          <w:pgMar w:top="1329" w:right="1134" w:bottom="1134" w:left="1701" w:header="284" w:footer="284" w:gutter="0"/>
          <w:cols w:space="708"/>
          <w:docGrid w:linePitch="360"/>
        </w:sectPr>
      </w:pPr>
      <w:r w:rsidRPr="001B77A3">
        <w:t xml:space="preserve">Ja finanšu piedāvājumā par kādu no piedāvātajiem darbiem un/vai pakalpojumiem Pretendents norāda piedāvāto līgumcenu 0,00 </w:t>
      </w:r>
      <w:proofErr w:type="spellStart"/>
      <w:r w:rsidRPr="001B77A3">
        <w:rPr>
          <w:i/>
          <w:iCs/>
        </w:rPr>
        <w:t>euro</w:t>
      </w:r>
      <w:proofErr w:type="spellEnd"/>
      <w:r w:rsidRPr="001B77A3">
        <w:t>, Pretendentam jāiesniedz paskaidrojums ar detalizētu pamatojumu par būtiskajiem piedāvājuma nosacījumiem (darbu un/vai pakalpojumu izmaksām, īpaši izdevīgiem darbu un/vai pakalpojumu sniegšanas apstākļiem u.tml.), kas Pretendentam ir pieejami, lai nodrošinātu norādītās darbu un/vai pakalpojumu izmaksas.</w:t>
      </w:r>
      <w:r w:rsidRPr="001B77A3">
        <w:tab/>
      </w:r>
      <w:r w:rsidRPr="001B77A3">
        <w:rPr>
          <w:sz w:val="22"/>
          <w:szCs w:val="22"/>
        </w:rPr>
        <w:tab/>
      </w:r>
      <w:r w:rsidRPr="001B77A3">
        <w:rPr>
          <w:sz w:val="22"/>
          <w:szCs w:val="22"/>
        </w:rPr>
        <w:tab/>
      </w:r>
      <w:r w:rsidRPr="001B77A3">
        <w:rPr>
          <w:sz w:val="22"/>
          <w:szCs w:val="22"/>
        </w:rPr>
        <w:tab/>
      </w:r>
    </w:p>
    <w:p w14:paraId="5D5C691C" w14:textId="77777777" w:rsidR="007369E8" w:rsidRPr="001B77A3" w:rsidRDefault="007369E8" w:rsidP="007369E8">
      <w:pPr>
        <w:widowControl/>
        <w:autoSpaceDE/>
        <w:autoSpaceDN/>
        <w:adjustRightInd/>
        <w:spacing w:line="276" w:lineRule="auto"/>
        <w:jc w:val="right"/>
        <w:rPr>
          <w:b/>
          <w:bCs/>
          <w:iCs/>
          <w:sz w:val="22"/>
          <w:szCs w:val="22"/>
        </w:rPr>
      </w:pPr>
      <w:r w:rsidRPr="001B77A3">
        <w:rPr>
          <w:b/>
          <w:bCs/>
          <w:iCs/>
          <w:sz w:val="22"/>
          <w:szCs w:val="22"/>
        </w:rPr>
        <w:lastRenderedPageBreak/>
        <w:t>5.pielikums</w:t>
      </w:r>
    </w:p>
    <w:p w14:paraId="7DCAD720" w14:textId="77777777" w:rsidR="00DE2D4C" w:rsidRPr="0028287B" w:rsidRDefault="00DE2D4C" w:rsidP="00DE2D4C">
      <w:pPr>
        <w:widowControl/>
        <w:autoSpaceDE/>
        <w:autoSpaceDN/>
        <w:adjustRightInd/>
        <w:jc w:val="center"/>
        <w:rPr>
          <w:b/>
          <w:sz w:val="24"/>
          <w:szCs w:val="24"/>
          <w:lang w:eastAsia="ru-RU"/>
        </w:rPr>
      </w:pPr>
      <w:r w:rsidRPr="0028287B">
        <w:rPr>
          <w:b/>
          <w:sz w:val="24"/>
          <w:szCs w:val="24"/>
          <w:lang w:eastAsia="ru-RU"/>
        </w:rPr>
        <w:t>LĪGUMS Nr. RBE_2026_xx</w:t>
      </w:r>
    </w:p>
    <w:p w14:paraId="69ABE76D" w14:textId="77777777" w:rsidR="00DE2D4C" w:rsidRPr="0028287B" w:rsidRDefault="00DE2D4C" w:rsidP="00DE2D4C">
      <w:pPr>
        <w:widowControl/>
        <w:autoSpaceDE/>
        <w:autoSpaceDN/>
        <w:adjustRightInd/>
        <w:rPr>
          <w:sz w:val="24"/>
          <w:szCs w:val="24"/>
          <w:lang w:eastAsia="ru-RU"/>
        </w:rPr>
      </w:pPr>
      <w:r w:rsidRPr="0028287B">
        <w:rPr>
          <w:b/>
          <w:sz w:val="24"/>
          <w:szCs w:val="24"/>
          <w:lang w:eastAsia="ru-RU"/>
        </w:rPr>
        <w:t xml:space="preserve">                                                                </w:t>
      </w:r>
      <w:r w:rsidRPr="0028287B">
        <w:rPr>
          <w:sz w:val="24"/>
          <w:szCs w:val="24"/>
          <w:lang w:eastAsia="ru-RU"/>
        </w:rPr>
        <w:t>par darbu veikšanu</w:t>
      </w:r>
    </w:p>
    <w:p w14:paraId="02DA23BB" w14:textId="77777777" w:rsidR="00DE2D4C" w:rsidRPr="0028287B" w:rsidRDefault="00DE2D4C" w:rsidP="00DE2D4C">
      <w:pPr>
        <w:widowControl/>
        <w:autoSpaceDE/>
        <w:autoSpaceDN/>
        <w:adjustRightInd/>
        <w:jc w:val="both"/>
        <w:rPr>
          <w:b/>
          <w:sz w:val="24"/>
          <w:szCs w:val="24"/>
          <w:lang w:eastAsia="ru-RU"/>
        </w:rPr>
      </w:pPr>
    </w:p>
    <w:p w14:paraId="05997C54" w14:textId="77777777" w:rsidR="00DE2D4C" w:rsidRPr="0028287B" w:rsidRDefault="00DE2D4C" w:rsidP="00DE2D4C">
      <w:pPr>
        <w:widowControl/>
        <w:autoSpaceDE/>
        <w:autoSpaceDN/>
        <w:adjustRightInd/>
        <w:jc w:val="right"/>
        <w:rPr>
          <w:i/>
          <w:iCs/>
          <w:sz w:val="24"/>
          <w:szCs w:val="24"/>
          <w:lang w:eastAsia="ru-RU"/>
        </w:rPr>
      </w:pPr>
      <w:r w:rsidRPr="0028287B">
        <w:rPr>
          <w:lang w:val="en-US" w:eastAsia="ru-RU"/>
        </w:rPr>
        <w:t xml:space="preserve"> </w:t>
      </w:r>
      <w:r w:rsidRPr="0028287B">
        <w:rPr>
          <w:i/>
          <w:iCs/>
          <w:sz w:val="24"/>
          <w:szCs w:val="24"/>
          <w:lang w:eastAsia="ru-RU"/>
        </w:rPr>
        <w:t>Dokumenta datums ir pēdējā pievienotā</w:t>
      </w:r>
    </w:p>
    <w:p w14:paraId="6C434941" w14:textId="77777777" w:rsidR="00DE2D4C" w:rsidRPr="0028287B" w:rsidRDefault="00DE2D4C" w:rsidP="00DE2D4C">
      <w:pPr>
        <w:widowControl/>
        <w:autoSpaceDE/>
        <w:autoSpaceDN/>
        <w:adjustRightInd/>
        <w:jc w:val="right"/>
        <w:rPr>
          <w:i/>
          <w:iCs/>
          <w:sz w:val="24"/>
          <w:szCs w:val="24"/>
          <w:lang w:eastAsia="ru-RU"/>
        </w:rPr>
      </w:pPr>
      <w:r w:rsidRPr="0028287B">
        <w:rPr>
          <w:i/>
          <w:iCs/>
          <w:sz w:val="24"/>
          <w:szCs w:val="24"/>
          <w:lang w:eastAsia="ru-RU"/>
        </w:rPr>
        <w:t xml:space="preserve"> drošā elektroniskā paraksta un laika zīmoga datums</w:t>
      </w:r>
    </w:p>
    <w:p w14:paraId="6C5E2FEC" w14:textId="77777777" w:rsidR="00DE2D4C" w:rsidRPr="0028287B" w:rsidRDefault="00DE2D4C" w:rsidP="00DE2D4C">
      <w:pPr>
        <w:widowControl/>
        <w:autoSpaceDE/>
        <w:autoSpaceDN/>
        <w:adjustRightInd/>
        <w:jc w:val="right"/>
        <w:rPr>
          <w:szCs w:val="24"/>
          <w:lang w:eastAsia="ru-RU"/>
        </w:rPr>
      </w:pPr>
    </w:p>
    <w:p w14:paraId="7461623F" w14:textId="77777777" w:rsidR="00DE2D4C" w:rsidRPr="0028287B" w:rsidRDefault="00DE2D4C" w:rsidP="00DE2D4C">
      <w:pPr>
        <w:widowControl/>
        <w:autoSpaceDE/>
        <w:autoSpaceDN/>
        <w:adjustRightInd/>
        <w:ind w:firstLine="720"/>
        <w:jc w:val="both"/>
        <w:rPr>
          <w:sz w:val="24"/>
          <w:szCs w:val="24"/>
          <w:lang w:eastAsia="ru-RU"/>
        </w:rPr>
      </w:pPr>
      <w:r w:rsidRPr="0028287B">
        <w:rPr>
          <w:b/>
          <w:sz w:val="24"/>
          <w:szCs w:val="24"/>
          <w:lang w:eastAsia="ru-RU"/>
        </w:rPr>
        <w:t xml:space="preserve">SIA "Rīgas </w:t>
      </w:r>
      <w:proofErr w:type="spellStart"/>
      <w:r w:rsidRPr="0028287B">
        <w:rPr>
          <w:b/>
          <w:sz w:val="24"/>
          <w:szCs w:val="24"/>
          <w:lang w:eastAsia="ru-RU"/>
        </w:rPr>
        <w:t>BioEnerģija</w:t>
      </w:r>
      <w:proofErr w:type="spellEnd"/>
      <w:r w:rsidRPr="0028287B">
        <w:rPr>
          <w:b/>
          <w:sz w:val="24"/>
          <w:szCs w:val="24"/>
          <w:lang w:eastAsia="ru-RU"/>
        </w:rPr>
        <w:t>"</w:t>
      </w:r>
      <w:r w:rsidRPr="0028287B">
        <w:rPr>
          <w:sz w:val="24"/>
          <w:szCs w:val="24"/>
          <w:lang w:eastAsia="ru-RU"/>
        </w:rPr>
        <w:t xml:space="preserve">, vienotais reģistrācijas Nr.40103857024, juridiskā adrese:, Meirānu iela 10, Rīga, LV-1073, kuru uz statūtu pamata pārstāv valdes loceklis Egmonts </w:t>
      </w:r>
      <w:proofErr w:type="spellStart"/>
      <w:r w:rsidRPr="0028287B">
        <w:rPr>
          <w:sz w:val="24"/>
          <w:szCs w:val="24"/>
          <w:lang w:eastAsia="ru-RU"/>
        </w:rPr>
        <w:t>Krūminš</w:t>
      </w:r>
      <w:proofErr w:type="spellEnd"/>
      <w:r w:rsidRPr="0028287B">
        <w:rPr>
          <w:sz w:val="24"/>
          <w:szCs w:val="24"/>
          <w:lang w:eastAsia="ru-RU"/>
        </w:rPr>
        <w:t xml:space="preserve"> un valdes loceklis Artis Dreimanis (turpmāk - </w:t>
      </w:r>
      <w:r w:rsidRPr="0028287B">
        <w:rPr>
          <w:b/>
          <w:sz w:val="24"/>
          <w:szCs w:val="24"/>
          <w:lang w:eastAsia="ru-RU"/>
        </w:rPr>
        <w:t>Pasūtītājs)</w:t>
      </w:r>
      <w:r w:rsidRPr="0028287B">
        <w:rPr>
          <w:sz w:val="24"/>
          <w:szCs w:val="24"/>
          <w:lang w:eastAsia="ru-RU"/>
        </w:rPr>
        <w:t xml:space="preserve">, no vienas puses, un </w:t>
      </w:r>
    </w:p>
    <w:p w14:paraId="57031248" w14:textId="77777777" w:rsidR="00DE2D4C" w:rsidRPr="0028287B" w:rsidRDefault="00DE2D4C" w:rsidP="00DE2D4C">
      <w:pPr>
        <w:widowControl/>
        <w:autoSpaceDE/>
        <w:autoSpaceDN/>
        <w:adjustRightInd/>
        <w:jc w:val="both"/>
        <w:rPr>
          <w:sz w:val="24"/>
          <w:szCs w:val="24"/>
          <w:lang w:eastAsia="ru-RU"/>
        </w:rPr>
      </w:pPr>
      <w:r w:rsidRPr="0028287B">
        <w:rPr>
          <w:sz w:val="24"/>
          <w:szCs w:val="24"/>
          <w:lang w:eastAsia="ru-RU"/>
        </w:rPr>
        <w:t xml:space="preserve">     </w:t>
      </w:r>
      <w:r w:rsidRPr="0028287B">
        <w:rPr>
          <w:b/>
          <w:sz w:val="24"/>
          <w:szCs w:val="24"/>
          <w:lang w:eastAsia="ru-RU"/>
        </w:rPr>
        <w:t xml:space="preserve">SIA “_______________”, </w:t>
      </w:r>
      <w:r w:rsidRPr="0028287B">
        <w:rPr>
          <w:sz w:val="24"/>
          <w:szCs w:val="24"/>
          <w:lang w:eastAsia="ru-RU"/>
        </w:rPr>
        <w:t>vienotais reģistrācijas Nr.</w:t>
      </w:r>
      <w:r w:rsidRPr="00FA224F">
        <w:rPr>
          <w:lang w:eastAsia="ru-RU"/>
        </w:rPr>
        <w:t xml:space="preserve"> </w:t>
      </w:r>
      <w:r w:rsidRPr="0028287B">
        <w:rPr>
          <w:sz w:val="24"/>
          <w:szCs w:val="24"/>
          <w:lang w:eastAsia="ru-RU"/>
        </w:rPr>
        <w:t xml:space="preserve">_____________, juridiskā adrese: ___________________LV-_____________, kuru uz statūtu pamata pārstāv valdes loceklis ________________(turpmāk – </w:t>
      </w:r>
      <w:r w:rsidRPr="0028287B">
        <w:rPr>
          <w:b/>
          <w:sz w:val="24"/>
          <w:szCs w:val="24"/>
          <w:lang w:eastAsia="ru-RU"/>
        </w:rPr>
        <w:t>Izpildītājs)</w:t>
      </w:r>
      <w:r w:rsidRPr="0028287B">
        <w:rPr>
          <w:sz w:val="24"/>
          <w:szCs w:val="24"/>
          <w:lang w:eastAsia="ru-RU"/>
        </w:rPr>
        <w:t xml:space="preserve">, no otras puses, abi kopā saukti </w:t>
      </w:r>
      <w:r w:rsidRPr="0028287B">
        <w:rPr>
          <w:b/>
          <w:bCs/>
          <w:sz w:val="24"/>
          <w:szCs w:val="24"/>
          <w:lang w:eastAsia="ru-RU"/>
        </w:rPr>
        <w:t>Puses</w:t>
      </w:r>
      <w:r w:rsidRPr="0028287B">
        <w:rPr>
          <w:sz w:val="24"/>
          <w:szCs w:val="24"/>
          <w:lang w:eastAsia="ru-RU"/>
        </w:rPr>
        <w:t xml:space="preserve">, noslēdz šo līgumu (turpmāk – </w:t>
      </w:r>
      <w:r w:rsidRPr="0028287B">
        <w:rPr>
          <w:b/>
          <w:bCs/>
          <w:sz w:val="24"/>
          <w:szCs w:val="24"/>
          <w:lang w:eastAsia="ru-RU"/>
        </w:rPr>
        <w:t>Līgums</w:t>
      </w:r>
      <w:r w:rsidRPr="0028287B">
        <w:rPr>
          <w:sz w:val="24"/>
          <w:szCs w:val="24"/>
          <w:lang w:eastAsia="ru-RU"/>
        </w:rPr>
        <w:t xml:space="preserve">) par sekojošo: </w:t>
      </w:r>
    </w:p>
    <w:p w14:paraId="2BE136B0" w14:textId="77777777" w:rsidR="00DE2D4C" w:rsidRPr="0028287B" w:rsidRDefault="00DE2D4C" w:rsidP="00DE2D4C">
      <w:pPr>
        <w:widowControl/>
        <w:autoSpaceDE/>
        <w:autoSpaceDN/>
        <w:adjustRightInd/>
        <w:jc w:val="both"/>
        <w:rPr>
          <w:sz w:val="24"/>
          <w:szCs w:val="24"/>
          <w:lang w:eastAsia="ru-RU"/>
        </w:rPr>
      </w:pPr>
    </w:p>
    <w:p w14:paraId="79FBD24E" w14:textId="77777777" w:rsidR="00DE2D4C" w:rsidRPr="0028287B" w:rsidRDefault="00DE2D4C" w:rsidP="00DE2D4C">
      <w:pPr>
        <w:widowControl/>
        <w:numPr>
          <w:ilvl w:val="0"/>
          <w:numId w:val="23"/>
        </w:numPr>
        <w:autoSpaceDE/>
        <w:autoSpaceDN/>
        <w:adjustRightInd/>
        <w:jc w:val="both"/>
        <w:rPr>
          <w:b/>
          <w:color w:val="FF0000"/>
          <w:sz w:val="24"/>
          <w:szCs w:val="24"/>
          <w:lang w:eastAsia="ru-RU"/>
        </w:rPr>
      </w:pPr>
      <w:r w:rsidRPr="0028287B">
        <w:rPr>
          <w:b/>
          <w:sz w:val="24"/>
          <w:szCs w:val="24"/>
          <w:lang w:eastAsia="ru-RU"/>
        </w:rPr>
        <w:t>Līguma priekšmets.</w:t>
      </w:r>
    </w:p>
    <w:p w14:paraId="4CBFE868" w14:textId="77777777" w:rsidR="00DE2D4C" w:rsidRPr="0028287B" w:rsidRDefault="00DE2D4C" w:rsidP="00DE2D4C">
      <w:pPr>
        <w:widowControl/>
        <w:numPr>
          <w:ilvl w:val="1"/>
          <w:numId w:val="23"/>
        </w:numPr>
        <w:autoSpaceDE/>
        <w:autoSpaceDN/>
        <w:adjustRightInd/>
        <w:jc w:val="both"/>
        <w:rPr>
          <w:sz w:val="24"/>
          <w:szCs w:val="24"/>
          <w:lang w:eastAsia="ru-RU"/>
        </w:rPr>
      </w:pPr>
      <w:r w:rsidRPr="0028287B">
        <w:rPr>
          <w:sz w:val="24"/>
          <w:szCs w:val="24"/>
          <w:lang w:eastAsia="ru-RU"/>
        </w:rPr>
        <w:t xml:space="preserve">Pasūtītājs uzdod, bet Izpildītājs apņemas izpildīt: </w:t>
      </w:r>
    </w:p>
    <w:p w14:paraId="7943B12C" w14:textId="4F1EF108" w:rsidR="00DE2D4C" w:rsidRPr="0028287B" w:rsidRDefault="00DE2D4C" w:rsidP="00DE2D4C">
      <w:pPr>
        <w:widowControl/>
        <w:numPr>
          <w:ilvl w:val="2"/>
          <w:numId w:val="23"/>
        </w:numPr>
        <w:autoSpaceDE/>
        <w:autoSpaceDN/>
        <w:adjustRightInd/>
        <w:contextualSpacing/>
        <w:rPr>
          <w:b/>
          <w:i/>
          <w:sz w:val="24"/>
          <w:szCs w:val="24"/>
          <w:lang w:eastAsia="ru-RU"/>
        </w:rPr>
      </w:pPr>
      <w:r>
        <w:rPr>
          <w:b/>
          <w:i/>
          <w:sz w:val="24"/>
          <w:szCs w:val="24"/>
          <w:lang w:eastAsia="ru-RU"/>
        </w:rPr>
        <w:t>_________________________________________</w:t>
      </w:r>
      <w:r w:rsidRPr="0028287B">
        <w:rPr>
          <w:b/>
          <w:i/>
          <w:sz w:val="24"/>
          <w:szCs w:val="24"/>
          <w:lang w:eastAsia="ru-RU"/>
        </w:rPr>
        <w:t xml:space="preserve"> </w:t>
      </w:r>
      <w:r>
        <w:rPr>
          <w:b/>
          <w:i/>
          <w:sz w:val="24"/>
          <w:szCs w:val="24"/>
          <w:lang w:eastAsia="ru-RU"/>
        </w:rPr>
        <w:t xml:space="preserve">remonts </w:t>
      </w:r>
      <w:r w:rsidRPr="0028287B">
        <w:rPr>
          <w:b/>
          <w:i/>
          <w:sz w:val="24"/>
          <w:szCs w:val="24"/>
          <w:lang w:eastAsia="ru-RU"/>
        </w:rPr>
        <w:t xml:space="preserve"> </w:t>
      </w:r>
      <w:r w:rsidRPr="0028287B">
        <w:rPr>
          <w:bCs/>
          <w:i/>
          <w:sz w:val="24"/>
          <w:szCs w:val="24"/>
          <w:lang w:eastAsia="ru-RU"/>
        </w:rPr>
        <w:t>(turpmāk – Līguma 1.1.1., 1.1.2. un 1.1.3. punktā minētie darbi kopā –</w:t>
      </w:r>
      <w:r w:rsidRPr="0028287B">
        <w:rPr>
          <w:b/>
          <w:i/>
          <w:sz w:val="24"/>
          <w:szCs w:val="24"/>
          <w:lang w:eastAsia="ru-RU"/>
        </w:rPr>
        <w:t xml:space="preserve"> Darbi).</w:t>
      </w:r>
    </w:p>
    <w:p w14:paraId="34F0EB8E" w14:textId="77777777" w:rsidR="00DE2D4C" w:rsidRPr="0028287B" w:rsidRDefault="00DE2D4C" w:rsidP="00DE2D4C">
      <w:pPr>
        <w:widowControl/>
        <w:numPr>
          <w:ilvl w:val="1"/>
          <w:numId w:val="23"/>
        </w:numPr>
        <w:autoSpaceDE/>
        <w:autoSpaceDN/>
        <w:adjustRightInd/>
        <w:jc w:val="both"/>
        <w:rPr>
          <w:sz w:val="24"/>
          <w:szCs w:val="24"/>
          <w:lang w:eastAsia="ru-RU"/>
        </w:rPr>
      </w:pPr>
      <w:r w:rsidRPr="0028287B">
        <w:rPr>
          <w:sz w:val="24"/>
          <w:szCs w:val="24"/>
          <w:lang w:eastAsia="ru-RU"/>
        </w:rPr>
        <w:t>Līguma 1.1.1., 1.1.2. un 1.1.3.punktā noteiktais darbu apjoms un izmaksas noteiktas Pielikumā Nr.</w:t>
      </w:r>
      <w:r>
        <w:rPr>
          <w:sz w:val="24"/>
          <w:szCs w:val="24"/>
          <w:lang w:eastAsia="ru-RU"/>
        </w:rPr>
        <w:t>3</w:t>
      </w:r>
      <w:r w:rsidRPr="0028287B">
        <w:rPr>
          <w:sz w:val="24"/>
          <w:szCs w:val="24"/>
          <w:lang w:eastAsia="ru-RU"/>
        </w:rPr>
        <w:t xml:space="preserve"> “_________” un </w:t>
      </w:r>
      <w:r>
        <w:rPr>
          <w:sz w:val="24"/>
          <w:szCs w:val="24"/>
          <w:lang w:eastAsia="ru-RU"/>
        </w:rPr>
        <w:t>P</w:t>
      </w:r>
      <w:r w:rsidRPr="0028287B">
        <w:rPr>
          <w:sz w:val="24"/>
          <w:szCs w:val="24"/>
          <w:lang w:eastAsia="ru-RU"/>
        </w:rPr>
        <w:t>ielikumā Nr.</w:t>
      </w:r>
      <w:r>
        <w:rPr>
          <w:sz w:val="24"/>
          <w:szCs w:val="24"/>
          <w:lang w:eastAsia="ru-RU"/>
        </w:rPr>
        <w:t>4</w:t>
      </w:r>
      <w:r w:rsidRPr="0028287B">
        <w:rPr>
          <w:sz w:val="24"/>
          <w:szCs w:val="24"/>
          <w:lang w:eastAsia="ru-RU"/>
        </w:rPr>
        <w:t xml:space="preserve"> “______________” (turpmāk – </w:t>
      </w:r>
      <w:r w:rsidRPr="0028287B">
        <w:rPr>
          <w:b/>
          <w:bCs/>
          <w:sz w:val="24"/>
          <w:szCs w:val="24"/>
          <w:lang w:eastAsia="ru-RU"/>
        </w:rPr>
        <w:t>Tāme)</w:t>
      </w:r>
      <w:r w:rsidRPr="0028287B">
        <w:rPr>
          <w:sz w:val="24"/>
          <w:szCs w:val="24"/>
          <w:lang w:eastAsia="ru-RU"/>
        </w:rPr>
        <w:t>, kas ir šī Līguma neatņemama sastāvdaļa.</w:t>
      </w:r>
    </w:p>
    <w:p w14:paraId="1989891F" w14:textId="77777777" w:rsidR="00DE2D4C" w:rsidRPr="0028287B" w:rsidRDefault="00DE2D4C" w:rsidP="00DE2D4C">
      <w:pPr>
        <w:widowControl/>
        <w:numPr>
          <w:ilvl w:val="1"/>
          <w:numId w:val="23"/>
        </w:numPr>
        <w:autoSpaceDE/>
        <w:autoSpaceDN/>
        <w:adjustRightInd/>
        <w:jc w:val="both"/>
        <w:rPr>
          <w:sz w:val="24"/>
          <w:szCs w:val="24"/>
          <w:lang w:eastAsia="ru-RU"/>
        </w:rPr>
      </w:pPr>
      <w:r w:rsidRPr="0028287B">
        <w:rPr>
          <w:sz w:val="24"/>
          <w:szCs w:val="24"/>
          <w:lang w:eastAsia="ru-RU"/>
        </w:rPr>
        <w:t xml:space="preserve">Darbu izpildi apliecina Pušu abpusēji parakstīts darbu pieņemšanas – nodošanas akts (turpmāk – </w:t>
      </w:r>
      <w:r w:rsidRPr="0028287B">
        <w:rPr>
          <w:b/>
          <w:bCs/>
          <w:sz w:val="24"/>
          <w:szCs w:val="24"/>
          <w:lang w:eastAsia="ru-RU"/>
        </w:rPr>
        <w:t>Akts)</w:t>
      </w:r>
      <w:r w:rsidRPr="0028287B">
        <w:rPr>
          <w:sz w:val="24"/>
          <w:szCs w:val="24"/>
          <w:lang w:eastAsia="ru-RU"/>
        </w:rPr>
        <w:t>.</w:t>
      </w:r>
    </w:p>
    <w:p w14:paraId="4C5E1844" w14:textId="77777777" w:rsidR="00DE2D4C" w:rsidRPr="0028287B" w:rsidRDefault="00DE2D4C" w:rsidP="00DE2D4C">
      <w:pPr>
        <w:widowControl/>
        <w:autoSpaceDE/>
        <w:autoSpaceDN/>
        <w:adjustRightInd/>
        <w:ind w:left="480"/>
        <w:jc w:val="both"/>
        <w:rPr>
          <w:sz w:val="24"/>
          <w:szCs w:val="24"/>
          <w:lang w:eastAsia="ru-RU"/>
        </w:rPr>
      </w:pPr>
    </w:p>
    <w:p w14:paraId="50D5D6C6" w14:textId="77777777" w:rsidR="00DE2D4C" w:rsidRPr="0028287B" w:rsidRDefault="00DE2D4C" w:rsidP="00DE2D4C">
      <w:pPr>
        <w:keepNext/>
        <w:widowControl/>
        <w:autoSpaceDE/>
        <w:autoSpaceDN/>
        <w:adjustRightInd/>
        <w:outlineLvl w:val="0"/>
        <w:rPr>
          <w:b/>
          <w:sz w:val="24"/>
          <w:szCs w:val="24"/>
          <w:lang w:eastAsia="ru-RU"/>
        </w:rPr>
      </w:pPr>
      <w:r w:rsidRPr="0028287B">
        <w:rPr>
          <w:b/>
          <w:sz w:val="24"/>
          <w:szCs w:val="24"/>
          <w:lang w:eastAsia="ru-RU"/>
        </w:rPr>
        <w:t>2. Apmaksas nosacījumi.</w:t>
      </w:r>
    </w:p>
    <w:p w14:paraId="369D3D40" w14:textId="77777777" w:rsidR="00DE2D4C" w:rsidRPr="0028287B" w:rsidRDefault="00DE2D4C" w:rsidP="00DE2D4C">
      <w:pPr>
        <w:widowControl/>
        <w:numPr>
          <w:ilvl w:val="1"/>
          <w:numId w:val="24"/>
        </w:numPr>
        <w:autoSpaceDE/>
        <w:autoSpaceDN/>
        <w:adjustRightInd/>
        <w:ind w:right="43"/>
        <w:jc w:val="both"/>
        <w:rPr>
          <w:sz w:val="24"/>
          <w:szCs w:val="24"/>
          <w:lang w:eastAsia="ru-RU"/>
        </w:rPr>
      </w:pPr>
      <w:bookmarkStart w:id="8" w:name="OLE_LINK1"/>
      <w:r w:rsidRPr="0028287B">
        <w:rPr>
          <w:b/>
          <w:sz w:val="24"/>
          <w:szCs w:val="24"/>
          <w:lang w:eastAsia="ru-RU"/>
        </w:rPr>
        <w:t xml:space="preserve"> </w:t>
      </w:r>
      <w:r w:rsidRPr="0028287B">
        <w:rPr>
          <w:sz w:val="24"/>
          <w:szCs w:val="24"/>
          <w:lang w:eastAsia="ru-RU"/>
        </w:rPr>
        <w:t xml:space="preserve">Līgumcena par Līguma 1.1.1., 1.1.2. un 1.1.3.punktā minētajiem darbiem ir </w:t>
      </w:r>
      <w:r w:rsidRPr="0028287B">
        <w:rPr>
          <w:b/>
          <w:sz w:val="24"/>
          <w:szCs w:val="24"/>
          <w:lang w:eastAsia="ru-RU"/>
        </w:rPr>
        <w:t>_________ EUR</w:t>
      </w:r>
      <w:r w:rsidRPr="0028287B">
        <w:rPr>
          <w:sz w:val="24"/>
          <w:szCs w:val="24"/>
          <w:lang w:eastAsia="ru-RU"/>
        </w:rPr>
        <w:t xml:space="preserve"> </w:t>
      </w:r>
      <w:r w:rsidRPr="0028287B">
        <w:rPr>
          <w:i/>
          <w:iCs/>
          <w:sz w:val="24"/>
          <w:szCs w:val="24"/>
          <w:lang w:eastAsia="ru-RU"/>
        </w:rPr>
        <w:t>(_________)</w:t>
      </w:r>
      <w:r w:rsidRPr="0028287B">
        <w:rPr>
          <w:sz w:val="24"/>
          <w:szCs w:val="24"/>
          <w:lang w:eastAsia="ru-RU"/>
        </w:rPr>
        <w:t xml:space="preserve"> un pievienotās vērtības nodoklis (turpmāk – </w:t>
      </w:r>
      <w:r w:rsidRPr="0028287B">
        <w:rPr>
          <w:b/>
          <w:sz w:val="24"/>
          <w:szCs w:val="24"/>
          <w:lang w:eastAsia="ru-RU"/>
        </w:rPr>
        <w:t xml:space="preserve">PVN) 21% _________ EUR </w:t>
      </w:r>
      <w:r w:rsidRPr="0028287B">
        <w:rPr>
          <w:bCs/>
          <w:i/>
          <w:iCs/>
          <w:sz w:val="24"/>
          <w:szCs w:val="24"/>
          <w:lang w:eastAsia="ru-RU"/>
        </w:rPr>
        <w:t>(_________)</w:t>
      </w:r>
      <w:r w:rsidRPr="0028287B">
        <w:rPr>
          <w:bCs/>
          <w:sz w:val="24"/>
          <w:szCs w:val="24"/>
          <w:lang w:eastAsia="ru-RU"/>
        </w:rPr>
        <w:t>,</w:t>
      </w:r>
      <w:r w:rsidRPr="0028287B">
        <w:rPr>
          <w:sz w:val="24"/>
          <w:szCs w:val="24"/>
          <w:lang w:eastAsia="ru-RU"/>
        </w:rPr>
        <w:t xml:space="preserve"> kopsummā </w:t>
      </w:r>
      <w:r w:rsidRPr="0028287B">
        <w:rPr>
          <w:b/>
          <w:sz w:val="24"/>
          <w:szCs w:val="24"/>
          <w:lang w:eastAsia="ru-RU"/>
        </w:rPr>
        <w:t xml:space="preserve"> ____________ EUR </w:t>
      </w:r>
      <w:r w:rsidRPr="0028287B">
        <w:rPr>
          <w:sz w:val="24"/>
          <w:szCs w:val="24"/>
          <w:lang w:eastAsia="ru-RU"/>
        </w:rPr>
        <w:t>(___________).</w:t>
      </w:r>
    </w:p>
    <w:p w14:paraId="4943997D" w14:textId="77777777" w:rsidR="00DE2D4C" w:rsidRPr="0028287B" w:rsidRDefault="00DE2D4C" w:rsidP="00DE2D4C">
      <w:pPr>
        <w:widowControl/>
        <w:numPr>
          <w:ilvl w:val="1"/>
          <w:numId w:val="24"/>
        </w:numPr>
        <w:autoSpaceDE/>
        <w:autoSpaceDN/>
        <w:adjustRightInd/>
        <w:jc w:val="both"/>
        <w:rPr>
          <w:color w:val="000000"/>
          <w:sz w:val="24"/>
          <w:szCs w:val="24"/>
          <w:lang w:eastAsia="ru-RU"/>
        </w:rPr>
      </w:pPr>
      <w:r w:rsidRPr="0028287B">
        <w:rPr>
          <w:sz w:val="24"/>
          <w:szCs w:val="24"/>
          <w:lang w:eastAsia="ru-RU"/>
        </w:rPr>
        <w:t xml:space="preserve">Līguma 2.1.punktā noteikto Līgumcenas summu, atskaitot saņemto, Pasūtītājs maksā saskaņā ar abpusēji parakstīto Aktu. Uz attiecīgā Akta pamata Izpildītājs iesniedz faktūrrēķinu (turpmāk – </w:t>
      </w:r>
      <w:r w:rsidRPr="0028287B">
        <w:rPr>
          <w:b/>
          <w:bCs/>
          <w:sz w:val="24"/>
          <w:szCs w:val="24"/>
          <w:lang w:eastAsia="ru-RU"/>
        </w:rPr>
        <w:t>Rēķins</w:t>
      </w:r>
      <w:r w:rsidRPr="0028287B">
        <w:rPr>
          <w:sz w:val="24"/>
          <w:szCs w:val="24"/>
          <w:lang w:eastAsia="ru-RU"/>
        </w:rPr>
        <w:t>), ko Pasūtītājs apmaksā 10 (desmit) dienu laikā no tā saņemšanas dienas.</w:t>
      </w:r>
    </w:p>
    <w:bookmarkEnd w:id="8"/>
    <w:p w14:paraId="41643710" w14:textId="77777777" w:rsidR="00DE2D4C" w:rsidRPr="0028287B" w:rsidRDefault="00DE2D4C" w:rsidP="00DE2D4C">
      <w:pPr>
        <w:widowControl/>
        <w:numPr>
          <w:ilvl w:val="1"/>
          <w:numId w:val="24"/>
        </w:numPr>
        <w:autoSpaceDE/>
        <w:autoSpaceDN/>
        <w:adjustRightInd/>
        <w:ind w:right="43"/>
        <w:jc w:val="both"/>
        <w:rPr>
          <w:sz w:val="24"/>
          <w:szCs w:val="24"/>
          <w:lang w:eastAsia="ru-RU"/>
        </w:rPr>
      </w:pPr>
      <w:r w:rsidRPr="0028287B">
        <w:rPr>
          <w:sz w:val="24"/>
          <w:szCs w:val="24"/>
          <w:lang w:eastAsia="ru-RU"/>
        </w:rPr>
        <w:t>Ja darbu izpildes gaitā Pasūtītājs maina vai papildina tehniskos nosacījumus, tad Pasūtītājam atsevišķi jāvienojas ar Izpildītāju par darbu izpildes termiņiem, cenu un apmaksas kārtību.</w:t>
      </w:r>
    </w:p>
    <w:p w14:paraId="3CA134CF" w14:textId="77777777" w:rsidR="00DE2D4C" w:rsidRPr="0028287B" w:rsidRDefault="00DE2D4C" w:rsidP="00DE2D4C">
      <w:pPr>
        <w:widowControl/>
        <w:numPr>
          <w:ilvl w:val="1"/>
          <w:numId w:val="24"/>
        </w:numPr>
        <w:autoSpaceDE/>
        <w:autoSpaceDN/>
        <w:adjustRightInd/>
        <w:ind w:right="43"/>
        <w:jc w:val="both"/>
        <w:rPr>
          <w:sz w:val="24"/>
          <w:szCs w:val="24"/>
          <w:lang w:eastAsia="ru-RU"/>
        </w:rPr>
      </w:pPr>
      <w:r w:rsidRPr="0028287B">
        <w:rPr>
          <w:sz w:val="24"/>
          <w:szCs w:val="24"/>
          <w:lang w:eastAsia="ru-RU"/>
        </w:rPr>
        <w:t>Ja kāds no Tāmē minētajam darbiem netiek izpildīts, Tāmes summa tiek attiecīgi samazināta.</w:t>
      </w:r>
    </w:p>
    <w:p w14:paraId="0F73B46E" w14:textId="77777777" w:rsidR="00DE2D4C" w:rsidRPr="0028287B" w:rsidRDefault="00DE2D4C" w:rsidP="00DE2D4C">
      <w:pPr>
        <w:widowControl/>
        <w:autoSpaceDE/>
        <w:autoSpaceDN/>
        <w:adjustRightInd/>
        <w:ind w:left="360" w:right="43"/>
        <w:jc w:val="both"/>
        <w:rPr>
          <w:sz w:val="24"/>
          <w:szCs w:val="24"/>
          <w:lang w:eastAsia="ru-RU"/>
        </w:rPr>
      </w:pPr>
    </w:p>
    <w:p w14:paraId="64DDA185" w14:textId="77777777" w:rsidR="00DE2D4C" w:rsidRPr="0028287B" w:rsidRDefault="00DE2D4C" w:rsidP="00DE2D4C">
      <w:pPr>
        <w:widowControl/>
        <w:numPr>
          <w:ilvl w:val="0"/>
          <w:numId w:val="25"/>
        </w:numPr>
        <w:autoSpaceDE/>
        <w:autoSpaceDN/>
        <w:adjustRightInd/>
        <w:rPr>
          <w:b/>
          <w:sz w:val="24"/>
          <w:szCs w:val="24"/>
          <w:lang w:eastAsia="ru-RU"/>
        </w:rPr>
      </w:pPr>
      <w:r w:rsidRPr="0028287B">
        <w:rPr>
          <w:b/>
          <w:sz w:val="24"/>
          <w:szCs w:val="24"/>
          <w:lang w:eastAsia="ru-RU"/>
        </w:rPr>
        <w:t>Darbu izpildes termiņš.</w:t>
      </w:r>
    </w:p>
    <w:p w14:paraId="258A690C" w14:textId="77777777" w:rsidR="00DE2D4C" w:rsidRPr="0028287B" w:rsidRDefault="00DE2D4C" w:rsidP="00DE2D4C">
      <w:pPr>
        <w:widowControl/>
        <w:numPr>
          <w:ilvl w:val="1"/>
          <w:numId w:val="25"/>
        </w:numPr>
        <w:autoSpaceDE/>
        <w:autoSpaceDN/>
        <w:adjustRightInd/>
        <w:ind w:left="426" w:hanging="426"/>
        <w:jc w:val="both"/>
        <w:rPr>
          <w:sz w:val="24"/>
          <w:szCs w:val="24"/>
          <w:lang w:eastAsia="ru-RU"/>
        </w:rPr>
      </w:pPr>
      <w:r w:rsidRPr="0028287B">
        <w:rPr>
          <w:sz w:val="24"/>
          <w:szCs w:val="24"/>
          <w:lang w:eastAsia="ru-RU"/>
        </w:rPr>
        <w:t xml:space="preserve">Darbu uzsākt 3 (trīs) dienu laikā no Pasūtītāja rakstiska paziņojuma saņemšanas brīža. Provizoriskie </w:t>
      </w:r>
      <w:r>
        <w:rPr>
          <w:sz w:val="24"/>
          <w:szCs w:val="24"/>
          <w:lang w:eastAsia="ru-RU"/>
        </w:rPr>
        <w:t>izbūves</w:t>
      </w:r>
      <w:r w:rsidRPr="0028287B">
        <w:rPr>
          <w:sz w:val="24"/>
          <w:szCs w:val="24"/>
          <w:lang w:eastAsia="ru-RU"/>
        </w:rPr>
        <w:t xml:space="preserve"> darbu izpildes termiņi __.__.2026.-__.__.2026.</w:t>
      </w:r>
    </w:p>
    <w:p w14:paraId="49ECC341" w14:textId="77777777" w:rsidR="00DE2D4C" w:rsidRPr="0028287B" w:rsidRDefault="00DE2D4C" w:rsidP="00DE2D4C">
      <w:pPr>
        <w:widowControl/>
        <w:numPr>
          <w:ilvl w:val="1"/>
          <w:numId w:val="25"/>
        </w:numPr>
        <w:autoSpaceDE/>
        <w:autoSpaceDN/>
        <w:adjustRightInd/>
        <w:ind w:left="426" w:hanging="426"/>
        <w:jc w:val="both"/>
        <w:rPr>
          <w:sz w:val="24"/>
          <w:szCs w:val="24"/>
          <w:lang w:eastAsia="ru-RU"/>
        </w:rPr>
      </w:pPr>
      <w:r w:rsidRPr="0028287B">
        <w:rPr>
          <w:sz w:val="24"/>
          <w:szCs w:val="24"/>
          <w:lang w:eastAsia="ru-RU"/>
        </w:rPr>
        <w:t>Darbu izpildes termiņš:</w:t>
      </w:r>
    </w:p>
    <w:p w14:paraId="1B0B82E9" w14:textId="59533D14" w:rsidR="00DE2D4C" w:rsidRPr="0028287B" w:rsidRDefault="00630A9E" w:rsidP="00DE2D4C">
      <w:pPr>
        <w:widowControl/>
        <w:numPr>
          <w:ilvl w:val="2"/>
          <w:numId w:val="25"/>
        </w:numPr>
        <w:autoSpaceDE/>
        <w:autoSpaceDN/>
        <w:adjustRightInd/>
        <w:jc w:val="both"/>
        <w:rPr>
          <w:sz w:val="24"/>
          <w:szCs w:val="24"/>
          <w:lang w:eastAsia="ru-RU"/>
        </w:rPr>
      </w:pPr>
      <w:r w:rsidRPr="00764D80">
        <w:rPr>
          <w:rFonts w:eastAsia="Arial"/>
          <w:sz w:val="22"/>
          <w:szCs w:val="22"/>
        </w:rPr>
        <w:t>Mitro pelnu transportieru 4 gab</w:t>
      </w:r>
      <w:r>
        <w:rPr>
          <w:rFonts w:eastAsia="Arial"/>
          <w:sz w:val="22"/>
          <w:szCs w:val="22"/>
        </w:rPr>
        <w:t>. remonts</w:t>
      </w:r>
      <w:r>
        <w:rPr>
          <w:bCs/>
          <w:iCs/>
          <w:sz w:val="24"/>
          <w:szCs w:val="24"/>
          <w:lang w:eastAsia="ru-RU"/>
        </w:rPr>
        <w:t xml:space="preserve"> </w:t>
      </w:r>
      <w:r w:rsidR="00DE2D4C">
        <w:rPr>
          <w:bCs/>
          <w:iCs/>
          <w:sz w:val="24"/>
          <w:szCs w:val="24"/>
          <w:lang w:eastAsia="ru-RU"/>
        </w:rPr>
        <w:t xml:space="preserve">- </w:t>
      </w:r>
      <w:r w:rsidR="00DE2D4C">
        <w:rPr>
          <w:sz w:val="24"/>
          <w:szCs w:val="24"/>
          <w:lang w:eastAsia="ru-RU"/>
        </w:rPr>
        <w:t xml:space="preserve">__ </w:t>
      </w:r>
      <w:r w:rsidR="00DE2D4C" w:rsidRPr="0028287B">
        <w:rPr>
          <w:sz w:val="24"/>
          <w:szCs w:val="24"/>
          <w:lang w:eastAsia="ru-RU"/>
        </w:rPr>
        <w:t>darba dienas.</w:t>
      </w:r>
    </w:p>
    <w:p w14:paraId="23A9E682" w14:textId="7ACE4C60" w:rsidR="00DE2D4C" w:rsidRPr="0028287B" w:rsidRDefault="00630A9E" w:rsidP="00DE2D4C">
      <w:pPr>
        <w:widowControl/>
        <w:numPr>
          <w:ilvl w:val="2"/>
          <w:numId w:val="25"/>
        </w:numPr>
        <w:autoSpaceDE/>
        <w:autoSpaceDN/>
        <w:adjustRightInd/>
        <w:jc w:val="both"/>
        <w:rPr>
          <w:sz w:val="24"/>
          <w:szCs w:val="24"/>
          <w:lang w:eastAsia="ru-RU"/>
        </w:rPr>
      </w:pPr>
      <w:r>
        <w:rPr>
          <w:rFonts w:eastAsia="Arial"/>
          <w:sz w:val="22"/>
          <w:szCs w:val="22"/>
        </w:rPr>
        <w:t>K</w:t>
      </w:r>
      <w:r w:rsidRPr="00764D80">
        <w:rPr>
          <w:rFonts w:eastAsia="Arial"/>
          <w:sz w:val="22"/>
          <w:szCs w:val="22"/>
        </w:rPr>
        <w:t>urtuves Nr.1 un Nr.2 pelnu piltuvju remont</w:t>
      </w:r>
      <w:r>
        <w:rPr>
          <w:rFonts w:eastAsia="Arial"/>
          <w:sz w:val="22"/>
          <w:szCs w:val="22"/>
        </w:rPr>
        <w:t>s</w:t>
      </w:r>
      <w:r>
        <w:rPr>
          <w:sz w:val="24"/>
          <w:szCs w:val="24"/>
          <w:lang w:eastAsia="ru-RU"/>
        </w:rPr>
        <w:t xml:space="preserve"> </w:t>
      </w:r>
      <w:r w:rsidR="00DE2D4C">
        <w:rPr>
          <w:sz w:val="24"/>
          <w:szCs w:val="24"/>
          <w:lang w:eastAsia="ru-RU"/>
        </w:rPr>
        <w:t xml:space="preserve">- __ </w:t>
      </w:r>
      <w:r w:rsidR="00DE2D4C" w:rsidRPr="0028287B">
        <w:rPr>
          <w:sz w:val="24"/>
          <w:szCs w:val="24"/>
          <w:lang w:eastAsia="ru-RU"/>
        </w:rPr>
        <w:t>darba dienas.</w:t>
      </w:r>
    </w:p>
    <w:p w14:paraId="47FCD61A" w14:textId="77777777" w:rsidR="00DE2D4C" w:rsidRPr="0028287B" w:rsidRDefault="00DE2D4C" w:rsidP="00DE2D4C">
      <w:pPr>
        <w:widowControl/>
        <w:numPr>
          <w:ilvl w:val="1"/>
          <w:numId w:val="25"/>
        </w:numPr>
        <w:autoSpaceDE/>
        <w:autoSpaceDN/>
        <w:adjustRightInd/>
        <w:ind w:left="426" w:hanging="426"/>
        <w:jc w:val="both"/>
        <w:rPr>
          <w:sz w:val="24"/>
          <w:szCs w:val="24"/>
          <w:lang w:eastAsia="ru-RU"/>
        </w:rPr>
      </w:pPr>
      <w:r w:rsidRPr="0028287B">
        <w:rPr>
          <w:sz w:val="24"/>
          <w:szCs w:val="24"/>
          <w:lang w:eastAsia="ru-RU"/>
        </w:rPr>
        <w:t xml:space="preserve">Darbu izpildes termiņš var tikt pagarināts, ja Puses par to </w:t>
      </w:r>
      <w:proofErr w:type="spellStart"/>
      <w:r w:rsidRPr="0028287B">
        <w:rPr>
          <w:sz w:val="24"/>
          <w:szCs w:val="24"/>
          <w:lang w:eastAsia="ru-RU"/>
        </w:rPr>
        <w:t>rakstveidā</w:t>
      </w:r>
      <w:proofErr w:type="spellEnd"/>
      <w:r w:rsidRPr="0028287B">
        <w:rPr>
          <w:sz w:val="24"/>
          <w:szCs w:val="24"/>
          <w:lang w:eastAsia="ru-RU"/>
        </w:rPr>
        <w:t xml:space="preserve"> vienojas. Šī vienošanās kļūst par Līguma neatņemamu sastāvdaļu.</w:t>
      </w:r>
    </w:p>
    <w:p w14:paraId="49AE8B39" w14:textId="77777777" w:rsidR="00DE2D4C" w:rsidRPr="0028287B" w:rsidRDefault="00DE2D4C" w:rsidP="00DE2D4C">
      <w:pPr>
        <w:widowControl/>
        <w:numPr>
          <w:ilvl w:val="1"/>
          <w:numId w:val="25"/>
        </w:numPr>
        <w:autoSpaceDE/>
        <w:autoSpaceDN/>
        <w:adjustRightInd/>
        <w:ind w:left="426" w:hanging="426"/>
        <w:jc w:val="both"/>
        <w:rPr>
          <w:sz w:val="24"/>
          <w:szCs w:val="24"/>
          <w:lang w:eastAsia="ru-RU"/>
        </w:rPr>
      </w:pPr>
      <w:r w:rsidRPr="0028287B">
        <w:rPr>
          <w:sz w:val="24"/>
          <w:szCs w:val="24"/>
          <w:lang w:eastAsia="ru-RU"/>
        </w:rPr>
        <w:t>Par Darbu izpildes datumu uzskata Pušu pārstāvju parakstītā Akta datumu.</w:t>
      </w:r>
    </w:p>
    <w:p w14:paraId="481FD323" w14:textId="77777777" w:rsidR="00DE2D4C" w:rsidRPr="0028287B" w:rsidRDefault="00DE2D4C" w:rsidP="00DE2D4C">
      <w:pPr>
        <w:widowControl/>
        <w:autoSpaceDE/>
        <w:autoSpaceDN/>
        <w:adjustRightInd/>
        <w:jc w:val="both"/>
        <w:rPr>
          <w:sz w:val="24"/>
          <w:szCs w:val="24"/>
          <w:highlight w:val="yellow"/>
          <w:lang w:eastAsia="ru-RU"/>
        </w:rPr>
      </w:pPr>
    </w:p>
    <w:p w14:paraId="07F3BFDB" w14:textId="77777777" w:rsidR="00DE2D4C" w:rsidRPr="0028287B" w:rsidRDefault="00DE2D4C" w:rsidP="00DE2D4C">
      <w:pPr>
        <w:keepNext/>
        <w:widowControl/>
        <w:autoSpaceDE/>
        <w:autoSpaceDN/>
        <w:adjustRightInd/>
        <w:outlineLvl w:val="0"/>
        <w:rPr>
          <w:b/>
          <w:sz w:val="24"/>
          <w:szCs w:val="24"/>
          <w:lang w:eastAsia="ru-RU"/>
        </w:rPr>
      </w:pPr>
      <w:r w:rsidRPr="0028287B">
        <w:rPr>
          <w:b/>
          <w:sz w:val="24"/>
          <w:szCs w:val="24"/>
          <w:lang w:eastAsia="ru-RU"/>
        </w:rPr>
        <w:t>4. Garantija.</w:t>
      </w:r>
    </w:p>
    <w:p w14:paraId="2D13FBBE" w14:textId="77777777" w:rsidR="00DE2D4C" w:rsidRPr="0028287B" w:rsidRDefault="00DE2D4C" w:rsidP="00DE2D4C">
      <w:pPr>
        <w:widowControl/>
        <w:autoSpaceDE/>
        <w:autoSpaceDN/>
        <w:adjustRightInd/>
        <w:jc w:val="both"/>
        <w:rPr>
          <w:sz w:val="24"/>
          <w:szCs w:val="24"/>
        </w:rPr>
      </w:pPr>
      <w:r w:rsidRPr="0028287B">
        <w:rPr>
          <w:sz w:val="24"/>
          <w:szCs w:val="24"/>
        </w:rPr>
        <w:t>4.1. Darbu garantijas termiņš ir 12 mēneši no Akta parakstīšanas dienas, bet materiāliem saskaņā ar izgatavotājrūpnīcas garantijām, bet ne mazāk kā 2 gadi.</w:t>
      </w:r>
    </w:p>
    <w:p w14:paraId="72AD70ED" w14:textId="77777777" w:rsidR="00DE2D4C" w:rsidRPr="0028287B" w:rsidRDefault="00DE2D4C" w:rsidP="00DE2D4C">
      <w:pPr>
        <w:widowControl/>
        <w:autoSpaceDE/>
        <w:autoSpaceDN/>
        <w:adjustRightInd/>
        <w:jc w:val="both"/>
        <w:rPr>
          <w:sz w:val="24"/>
          <w:szCs w:val="24"/>
        </w:rPr>
      </w:pPr>
    </w:p>
    <w:p w14:paraId="02D22A30" w14:textId="77777777" w:rsidR="00DE2D4C" w:rsidRPr="0028287B" w:rsidRDefault="00DE2D4C" w:rsidP="00DE2D4C">
      <w:pPr>
        <w:keepNext/>
        <w:widowControl/>
        <w:autoSpaceDE/>
        <w:autoSpaceDN/>
        <w:adjustRightInd/>
        <w:outlineLvl w:val="0"/>
        <w:rPr>
          <w:b/>
          <w:sz w:val="24"/>
          <w:szCs w:val="24"/>
          <w:lang w:eastAsia="ru-RU"/>
        </w:rPr>
      </w:pPr>
      <w:r w:rsidRPr="0028287B">
        <w:rPr>
          <w:b/>
          <w:sz w:val="24"/>
          <w:szCs w:val="24"/>
          <w:lang w:eastAsia="ru-RU"/>
        </w:rPr>
        <w:t xml:space="preserve">5. Pušu atbildība.          </w:t>
      </w:r>
    </w:p>
    <w:p w14:paraId="53A9311A" w14:textId="77777777" w:rsidR="00DE2D4C" w:rsidRPr="0028287B" w:rsidRDefault="00DE2D4C" w:rsidP="00DE2D4C">
      <w:pPr>
        <w:keepNext/>
        <w:widowControl/>
        <w:autoSpaceDE/>
        <w:autoSpaceDN/>
        <w:adjustRightInd/>
        <w:jc w:val="both"/>
        <w:outlineLvl w:val="0"/>
        <w:rPr>
          <w:sz w:val="24"/>
          <w:szCs w:val="24"/>
          <w:lang w:eastAsia="ru-RU"/>
        </w:rPr>
      </w:pPr>
      <w:r w:rsidRPr="0028287B">
        <w:rPr>
          <w:sz w:val="24"/>
          <w:szCs w:val="24"/>
          <w:lang w:eastAsia="ru-RU"/>
        </w:rPr>
        <w:t xml:space="preserve">5.1. Puses ir materiāli atbildīgas saskaņā ar Līguma noteikumiem. Gadījumā, kad Līgumā paredzēta Darbu izpilde aizkavējas Izpildītāja vainas dēļ vai Rēķina apmaksa aizkavējas Pasūtītāja vainas dēļ, attiecīgā Puse maksā otrai Pusei līgumsodu, kura apmērus nosaka atbilstoši laikā neizpildīto vai neapmaksāšanas Darba daudzumam. Līgumsodu aprēķina no pirmās dienas, kad tiek aizkavēta Darba izpilde vai apmaksa, sekojošā kārtībā: 0,1% par katru darba izpildes vai apmaksas kavējuma dienu. </w:t>
      </w:r>
    </w:p>
    <w:p w14:paraId="1CCD9F19" w14:textId="77777777" w:rsidR="00DE2D4C" w:rsidRPr="0028287B" w:rsidRDefault="00DE2D4C" w:rsidP="00DE2D4C">
      <w:pPr>
        <w:widowControl/>
        <w:autoSpaceDE/>
        <w:autoSpaceDN/>
        <w:adjustRightInd/>
        <w:jc w:val="both"/>
        <w:rPr>
          <w:sz w:val="24"/>
          <w:szCs w:val="24"/>
        </w:rPr>
      </w:pPr>
      <w:r w:rsidRPr="0028287B">
        <w:rPr>
          <w:sz w:val="24"/>
          <w:szCs w:val="24"/>
        </w:rPr>
        <w:t>5.2. Līgumsoda kopēja summa nedrīkst pārsniegt 10% no Darba neizpildes laika vai neapmaksāto Darba summas. Pasūtītājam un Izpildītājam nav tiesību pieprasīt zaudējumu atlīdzību, kas nav paredzēta šajā Līgumā.</w:t>
      </w:r>
    </w:p>
    <w:p w14:paraId="175D34BD" w14:textId="77777777" w:rsidR="00DE2D4C" w:rsidRPr="0028287B" w:rsidRDefault="00DE2D4C" w:rsidP="00DE2D4C">
      <w:pPr>
        <w:keepNext/>
        <w:widowControl/>
        <w:autoSpaceDE/>
        <w:autoSpaceDN/>
        <w:adjustRightInd/>
        <w:outlineLvl w:val="0"/>
        <w:rPr>
          <w:b/>
          <w:sz w:val="24"/>
          <w:szCs w:val="24"/>
          <w:lang w:eastAsia="ru-RU"/>
        </w:rPr>
      </w:pPr>
    </w:p>
    <w:p w14:paraId="6DBCE20B" w14:textId="77777777" w:rsidR="00DE2D4C" w:rsidRPr="0028287B" w:rsidRDefault="00DE2D4C" w:rsidP="00DE2D4C">
      <w:pPr>
        <w:keepNext/>
        <w:widowControl/>
        <w:autoSpaceDE/>
        <w:autoSpaceDN/>
        <w:adjustRightInd/>
        <w:outlineLvl w:val="0"/>
        <w:rPr>
          <w:b/>
          <w:sz w:val="24"/>
          <w:szCs w:val="24"/>
          <w:lang w:eastAsia="ru-RU"/>
        </w:rPr>
      </w:pPr>
      <w:r w:rsidRPr="0028287B">
        <w:rPr>
          <w:b/>
          <w:sz w:val="24"/>
          <w:szCs w:val="24"/>
          <w:lang w:eastAsia="ru-RU"/>
        </w:rPr>
        <w:t>6. Prasības darbu izpildei</w:t>
      </w:r>
    </w:p>
    <w:p w14:paraId="0238A05C" w14:textId="77777777" w:rsidR="00DE2D4C" w:rsidRPr="0028287B" w:rsidRDefault="00DE2D4C" w:rsidP="00DE2D4C">
      <w:pPr>
        <w:keepNext/>
        <w:widowControl/>
        <w:autoSpaceDE/>
        <w:autoSpaceDN/>
        <w:adjustRightInd/>
        <w:jc w:val="both"/>
        <w:outlineLvl w:val="0"/>
        <w:rPr>
          <w:sz w:val="24"/>
          <w:szCs w:val="24"/>
          <w:lang w:eastAsia="ru-RU"/>
        </w:rPr>
      </w:pPr>
      <w:r w:rsidRPr="0028287B">
        <w:rPr>
          <w:sz w:val="24"/>
          <w:szCs w:val="24"/>
          <w:lang w:eastAsia="ru-RU"/>
        </w:rPr>
        <w:t>6.1. Izpildītāja darbu vadītājam pirms darbu sākuma ir pienākums iepazīties ar Pasūtītāja darba drošības, elektrodrošības, ugunsdrošības un iekšējās darba kārtības noteikumiem, parakstoties attiecīgajā žurnālā.</w:t>
      </w:r>
    </w:p>
    <w:p w14:paraId="516C8D50" w14:textId="77777777" w:rsidR="00DE2D4C" w:rsidRPr="0028287B" w:rsidRDefault="00DE2D4C" w:rsidP="00DE2D4C">
      <w:pPr>
        <w:keepNext/>
        <w:widowControl/>
        <w:autoSpaceDE/>
        <w:autoSpaceDN/>
        <w:adjustRightInd/>
        <w:jc w:val="both"/>
        <w:outlineLvl w:val="0"/>
        <w:rPr>
          <w:sz w:val="24"/>
          <w:szCs w:val="24"/>
          <w:lang w:eastAsia="ru-RU"/>
        </w:rPr>
      </w:pPr>
      <w:r w:rsidRPr="0028287B">
        <w:rPr>
          <w:sz w:val="24"/>
          <w:szCs w:val="24"/>
          <w:lang w:eastAsia="ru-RU"/>
        </w:rPr>
        <w:t>6.2. Pirms darbu uzsākšanas, Izpildītājam ir pienākums saskaņot Darbu organizācijas principus, metodes, Darbu izpildes termiņus, personāla sastāvu ar Pasūtītāja atbildīgo personu, lai nodrošinātu drošu Darbu izpildi strādājošā ražošanas objektā.</w:t>
      </w:r>
    </w:p>
    <w:p w14:paraId="4C761021" w14:textId="77777777" w:rsidR="00DE2D4C" w:rsidRPr="0028287B" w:rsidRDefault="00DE2D4C" w:rsidP="00DE2D4C">
      <w:pPr>
        <w:keepNext/>
        <w:widowControl/>
        <w:autoSpaceDE/>
        <w:autoSpaceDN/>
        <w:adjustRightInd/>
        <w:jc w:val="both"/>
        <w:outlineLvl w:val="0"/>
        <w:rPr>
          <w:sz w:val="24"/>
          <w:szCs w:val="24"/>
          <w:lang w:eastAsia="ru-RU"/>
        </w:rPr>
      </w:pPr>
      <w:r w:rsidRPr="0028287B">
        <w:rPr>
          <w:sz w:val="24"/>
          <w:szCs w:val="24"/>
          <w:lang w:eastAsia="ru-RU"/>
        </w:rPr>
        <w:t xml:space="preserve">6.3. Izpildītājam ir pienākums Darbus veikt saskaņā ar Ministru kabineta 08.10.2013. noteikumu Nr.1041 „Noteikumi par obligāti piemērojamo </w:t>
      </w:r>
      <w:proofErr w:type="spellStart"/>
      <w:r w:rsidRPr="0028287B">
        <w:rPr>
          <w:sz w:val="24"/>
          <w:szCs w:val="24"/>
          <w:lang w:eastAsia="ru-RU"/>
        </w:rPr>
        <w:t>energostandartu</w:t>
      </w:r>
      <w:proofErr w:type="spellEnd"/>
      <w:r w:rsidRPr="0028287B">
        <w:rPr>
          <w:sz w:val="24"/>
          <w:szCs w:val="24"/>
          <w:lang w:eastAsia="ru-RU"/>
        </w:rPr>
        <w:t xml:space="preserve">, kas nosaka elektroapgādes objektu ekspluatācijas organizatoriskās un tehniskās drošības prasības” prasībām, Latvijas </w:t>
      </w:r>
      <w:proofErr w:type="spellStart"/>
      <w:r w:rsidRPr="0028287B">
        <w:rPr>
          <w:sz w:val="24"/>
          <w:szCs w:val="24"/>
          <w:lang w:eastAsia="ru-RU"/>
        </w:rPr>
        <w:t>energostandarta</w:t>
      </w:r>
      <w:proofErr w:type="spellEnd"/>
      <w:r w:rsidRPr="0028287B">
        <w:rPr>
          <w:sz w:val="24"/>
          <w:szCs w:val="24"/>
          <w:lang w:eastAsia="ru-RU"/>
        </w:rPr>
        <w:t xml:space="preserve"> LEK 002 un LEK 008 prasībām, LVS EN13480 vai ekvivalentam, Latvijas būvnormatīviem (LBN), darba aizsardzības, vides aizsardzības prasībām un citiem normatīviem, kā arī reglamentējošiem aktiem.</w:t>
      </w:r>
    </w:p>
    <w:p w14:paraId="68559934" w14:textId="77777777" w:rsidR="00DE2D4C" w:rsidRPr="0028287B" w:rsidRDefault="00DE2D4C" w:rsidP="00DE2D4C">
      <w:pPr>
        <w:keepNext/>
        <w:widowControl/>
        <w:autoSpaceDE/>
        <w:autoSpaceDN/>
        <w:adjustRightInd/>
        <w:jc w:val="both"/>
        <w:outlineLvl w:val="0"/>
        <w:rPr>
          <w:sz w:val="24"/>
          <w:szCs w:val="24"/>
          <w:lang w:eastAsia="ru-RU"/>
        </w:rPr>
      </w:pPr>
      <w:r w:rsidRPr="0028287B">
        <w:rPr>
          <w:sz w:val="24"/>
          <w:szCs w:val="24"/>
          <w:lang w:eastAsia="ru-RU"/>
        </w:rPr>
        <w:t>6.4. Izpildītājs nodrošina darba vietas sakopšanu katras darba dienas beigās un pilnā apjomā pirms Darbu nodošanas.</w:t>
      </w:r>
    </w:p>
    <w:p w14:paraId="36E34A37" w14:textId="77777777" w:rsidR="00DE2D4C" w:rsidRPr="0028287B" w:rsidRDefault="00DE2D4C" w:rsidP="00DE2D4C">
      <w:pPr>
        <w:keepNext/>
        <w:widowControl/>
        <w:autoSpaceDE/>
        <w:autoSpaceDN/>
        <w:adjustRightInd/>
        <w:jc w:val="both"/>
        <w:outlineLvl w:val="0"/>
        <w:rPr>
          <w:sz w:val="24"/>
          <w:szCs w:val="24"/>
          <w:lang w:eastAsia="ru-RU"/>
        </w:rPr>
      </w:pPr>
      <w:r w:rsidRPr="0028287B">
        <w:rPr>
          <w:sz w:val="24"/>
          <w:szCs w:val="24"/>
          <w:lang w:eastAsia="ru-RU"/>
        </w:rPr>
        <w:t>6.5. Demontētos materiālus un celtniecības atkritumus utilizē Izpildītājs. Transportēšanu nodrošina Izpildītājs.</w:t>
      </w:r>
    </w:p>
    <w:p w14:paraId="48A2F027" w14:textId="77777777" w:rsidR="00DE2D4C" w:rsidRPr="0028287B" w:rsidRDefault="00DE2D4C" w:rsidP="00DE2D4C">
      <w:pPr>
        <w:keepNext/>
        <w:widowControl/>
        <w:autoSpaceDE/>
        <w:autoSpaceDN/>
        <w:adjustRightInd/>
        <w:jc w:val="both"/>
        <w:outlineLvl w:val="0"/>
        <w:rPr>
          <w:sz w:val="24"/>
          <w:szCs w:val="24"/>
          <w:lang w:eastAsia="ru-RU"/>
        </w:rPr>
      </w:pPr>
      <w:r w:rsidRPr="0028287B">
        <w:rPr>
          <w:sz w:val="24"/>
          <w:szCs w:val="24"/>
          <w:lang w:eastAsia="ru-RU"/>
        </w:rPr>
        <w:t>6.6. Izpildītājam ir pienākums demontētos metāllūžņus savākt un nodot Pasūtītājam Meirānu ielā 10, Rīgā.</w:t>
      </w:r>
    </w:p>
    <w:p w14:paraId="2DE3EFA5" w14:textId="77777777" w:rsidR="00DE2D4C" w:rsidRPr="0028287B" w:rsidRDefault="00DE2D4C" w:rsidP="00DE2D4C">
      <w:pPr>
        <w:keepNext/>
        <w:widowControl/>
        <w:autoSpaceDE/>
        <w:autoSpaceDN/>
        <w:adjustRightInd/>
        <w:jc w:val="both"/>
        <w:outlineLvl w:val="0"/>
        <w:rPr>
          <w:sz w:val="24"/>
          <w:szCs w:val="24"/>
          <w:lang w:eastAsia="ru-RU"/>
        </w:rPr>
      </w:pPr>
      <w:r w:rsidRPr="0028287B">
        <w:rPr>
          <w:sz w:val="24"/>
          <w:szCs w:val="24"/>
          <w:lang w:eastAsia="ru-RU"/>
        </w:rPr>
        <w:t>6.7. Izpildītājam Darbu izpildes laikā jāievēro katlumājas Meirānu ielā 10, Rīgā caurlaižu režīma prasības un iekšējās kārtības noteikumi, kā arī 19.06.2007. Rīgas domes saistošie noteikumi Nr.80 „Sabiedriskās kārtības noteikumi Rīgā”.</w:t>
      </w:r>
    </w:p>
    <w:p w14:paraId="1C6D60DD" w14:textId="77777777" w:rsidR="00DE2D4C" w:rsidRPr="0028287B" w:rsidRDefault="00DE2D4C" w:rsidP="00DE2D4C">
      <w:pPr>
        <w:keepNext/>
        <w:widowControl/>
        <w:autoSpaceDE/>
        <w:autoSpaceDN/>
        <w:adjustRightInd/>
        <w:jc w:val="both"/>
        <w:outlineLvl w:val="0"/>
        <w:rPr>
          <w:sz w:val="24"/>
          <w:szCs w:val="24"/>
          <w:lang w:eastAsia="ru-RU"/>
        </w:rPr>
      </w:pPr>
      <w:r w:rsidRPr="0028287B">
        <w:rPr>
          <w:sz w:val="24"/>
          <w:szCs w:val="24"/>
          <w:lang w:eastAsia="ru-RU"/>
        </w:rPr>
        <w:t xml:space="preserve">6.8. Pasūtītājs nodrošina Izpildītāju ar Darbu izpildei nepieciešamo ūdens, elektroenerģijas </w:t>
      </w:r>
      <w:proofErr w:type="spellStart"/>
      <w:r w:rsidRPr="0028287B">
        <w:rPr>
          <w:sz w:val="24"/>
          <w:szCs w:val="24"/>
          <w:lang w:eastAsia="ru-RU"/>
        </w:rPr>
        <w:t>pieslēgumu</w:t>
      </w:r>
      <w:proofErr w:type="spellEnd"/>
      <w:r w:rsidRPr="0028287B">
        <w:rPr>
          <w:sz w:val="24"/>
          <w:szCs w:val="24"/>
          <w:lang w:eastAsia="ru-RU"/>
        </w:rPr>
        <w:t>. Izpildītājs apmaksā Darbu izpildē patērēto elektroenerģiju un ūdeni.</w:t>
      </w:r>
    </w:p>
    <w:p w14:paraId="2B29C28C" w14:textId="77777777" w:rsidR="00DE2D4C" w:rsidRPr="0028287B" w:rsidRDefault="00DE2D4C" w:rsidP="00DE2D4C">
      <w:pPr>
        <w:keepNext/>
        <w:widowControl/>
        <w:autoSpaceDE/>
        <w:autoSpaceDN/>
        <w:adjustRightInd/>
        <w:jc w:val="both"/>
        <w:outlineLvl w:val="0"/>
        <w:rPr>
          <w:sz w:val="24"/>
          <w:szCs w:val="24"/>
          <w:lang w:eastAsia="ru-RU"/>
        </w:rPr>
      </w:pPr>
    </w:p>
    <w:p w14:paraId="7C193A8A" w14:textId="77777777" w:rsidR="00DE2D4C" w:rsidRPr="0028287B" w:rsidRDefault="00DE2D4C" w:rsidP="00DE2D4C">
      <w:pPr>
        <w:keepNext/>
        <w:widowControl/>
        <w:autoSpaceDE/>
        <w:autoSpaceDN/>
        <w:adjustRightInd/>
        <w:outlineLvl w:val="0"/>
        <w:rPr>
          <w:b/>
          <w:sz w:val="24"/>
          <w:szCs w:val="24"/>
          <w:lang w:eastAsia="ru-RU"/>
        </w:rPr>
      </w:pPr>
      <w:r w:rsidRPr="0028287B">
        <w:rPr>
          <w:b/>
          <w:sz w:val="24"/>
          <w:szCs w:val="24"/>
          <w:lang w:eastAsia="ru-RU"/>
        </w:rPr>
        <w:t>7. Darba aizsardzības un ugunsdrošības prasības</w:t>
      </w:r>
    </w:p>
    <w:p w14:paraId="6EE7BD7C" w14:textId="77777777" w:rsidR="00DE2D4C" w:rsidRPr="0028287B" w:rsidRDefault="00DE2D4C" w:rsidP="00DE2D4C">
      <w:pPr>
        <w:keepNext/>
        <w:widowControl/>
        <w:autoSpaceDE/>
        <w:autoSpaceDN/>
        <w:adjustRightInd/>
        <w:jc w:val="both"/>
        <w:outlineLvl w:val="0"/>
        <w:rPr>
          <w:sz w:val="24"/>
          <w:szCs w:val="24"/>
          <w:lang w:eastAsia="ru-RU"/>
        </w:rPr>
      </w:pPr>
      <w:r w:rsidRPr="0028287B">
        <w:rPr>
          <w:sz w:val="24"/>
          <w:szCs w:val="24"/>
          <w:lang w:eastAsia="ru-RU"/>
        </w:rPr>
        <w:t>7.1. Izpildītājs ir atbildīgs par Darba organizācijas atbilstību Latvijas Republikas normatīvajos aktos noteiktajām darba aizsardzības un ugunsdrošības prasībām. Pasūtītājs ir tiesīgs apturēt Darbu izpildi, ja Izpildītājs neievēro darba aizsardzības un ugunsdrošības noteikumu prasībām.</w:t>
      </w:r>
    </w:p>
    <w:p w14:paraId="4B5D39E7" w14:textId="77777777" w:rsidR="00DE2D4C" w:rsidRPr="0028287B" w:rsidRDefault="00DE2D4C" w:rsidP="00DE2D4C">
      <w:pPr>
        <w:widowControl/>
        <w:autoSpaceDE/>
        <w:autoSpaceDN/>
        <w:adjustRightInd/>
        <w:rPr>
          <w:lang w:eastAsia="ru-RU"/>
        </w:rPr>
      </w:pPr>
    </w:p>
    <w:p w14:paraId="5283367F" w14:textId="77777777" w:rsidR="00DE2D4C" w:rsidRPr="0028287B" w:rsidRDefault="00DE2D4C" w:rsidP="00DE2D4C">
      <w:pPr>
        <w:keepNext/>
        <w:widowControl/>
        <w:autoSpaceDE/>
        <w:autoSpaceDN/>
        <w:adjustRightInd/>
        <w:outlineLvl w:val="0"/>
        <w:rPr>
          <w:b/>
          <w:sz w:val="24"/>
          <w:szCs w:val="24"/>
          <w:lang w:eastAsia="ru-RU"/>
        </w:rPr>
      </w:pPr>
      <w:r w:rsidRPr="0028287B">
        <w:rPr>
          <w:b/>
          <w:sz w:val="24"/>
          <w:szCs w:val="24"/>
          <w:lang w:eastAsia="ru-RU"/>
        </w:rPr>
        <w:t>8. Nepārvarami apstākļi.</w:t>
      </w:r>
    </w:p>
    <w:p w14:paraId="0ECE8F57" w14:textId="77777777" w:rsidR="00DE2D4C" w:rsidRPr="0028287B" w:rsidRDefault="00DE2D4C" w:rsidP="00DE2D4C">
      <w:pPr>
        <w:widowControl/>
        <w:autoSpaceDE/>
        <w:autoSpaceDN/>
        <w:adjustRightInd/>
        <w:jc w:val="both"/>
        <w:rPr>
          <w:sz w:val="24"/>
          <w:szCs w:val="24"/>
        </w:rPr>
      </w:pPr>
      <w:r w:rsidRPr="0028287B">
        <w:rPr>
          <w:sz w:val="24"/>
          <w:szCs w:val="24"/>
        </w:rPr>
        <w:t>8.1. Gadījumā, ja kāda no Pusēm nespēj izpildīt saistības nepārvaramu apstākļu dēļ (ugunsgrēks, dabas katastrofas, karš, blokādes, streiki, aizliegums eksportēt un importēt un citi ārkārtēja rakstura apstākļi), Līguma saistību izpildes termiņi jāpagarina par šo apstākļu darbības laiku.</w:t>
      </w:r>
    </w:p>
    <w:p w14:paraId="255DB0FB" w14:textId="77777777" w:rsidR="00DE2D4C" w:rsidRPr="0028287B" w:rsidRDefault="00DE2D4C" w:rsidP="00DE2D4C">
      <w:pPr>
        <w:widowControl/>
        <w:autoSpaceDE/>
        <w:autoSpaceDN/>
        <w:adjustRightInd/>
        <w:jc w:val="both"/>
        <w:rPr>
          <w:sz w:val="24"/>
          <w:szCs w:val="24"/>
        </w:rPr>
      </w:pPr>
      <w:r w:rsidRPr="0028287B">
        <w:rPr>
          <w:sz w:val="24"/>
          <w:szCs w:val="24"/>
        </w:rPr>
        <w:t>8.2. Ja augstākminētie nepārvaramie apstākļi ilgst vairāk nekā trīs mēnešus, katrai Pusei ir tiesības atteikties no tālākas Līguma saistību izpildes. Nevienai no Pusēm nav tiesību pieprasīt atlīdzību par jebkura veida zaudējumiem, kas radušies nepāraramo apstākļu rezultātā.</w:t>
      </w:r>
    </w:p>
    <w:p w14:paraId="165B65C0" w14:textId="77777777" w:rsidR="00DE2D4C" w:rsidRPr="0028287B" w:rsidRDefault="00DE2D4C" w:rsidP="00DE2D4C">
      <w:pPr>
        <w:widowControl/>
        <w:autoSpaceDE/>
        <w:autoSpaceDN/>
        <w:adjustRightInd/>
        <w:jc w:val="both"/>
        <w:rPr>
          <w:sz w:val="24"/>
          <w:szCs w:val="24"/>
        </w:rPr>
      </w:pPr>
      <w:r w:rsidRPr="0028287B">
        <w:rPr>
          <w:sz w:val="24"/>
          <w:szCs w:val="24"/>
        </w:rPr>
        <w:lastRenderedPageBreak/>
        <w:t xml:space="preserve">8.3. Pusei, kurai Līguma saistību izpilde kļuvusi neiespējama nepārvaramu apstākļu dēļ, jāpaziņo otrai Pusei </w:t>
      </w:r>
      <w:proofErr w:type="spellStart"/>
      <w:r w:rsidRPr="0028287B">
        <w:rPr>
          <w:sz w:val="24"/>
          <w:szCs w:val="24"/>
        </w:rPr>
        <w:t>rakstveidā</w:t>
      </w:r>
      <w:proofErr w:type="spellEnd"/>
      <w:r w:rsidRPr="0028287B">
        <w:rPr>
          <w:sz w:val="24"/>
          <w:szCs w:val="24"/>
        </w:rPr>
        <w:t xml:space="preserve"> par minēto apstākļu darbības sākumu un beigām ne vēlāk kā 5 (piecu) dienu laikā pēc to sākuma.</w:t>
      </w:r>
    </w:p>
    <w:p w14:paraId="4B5B450D" w14:textId="77777777" w:rsidR="00DE2D4C" w:rsidRPr="0028287B" w:rsidRDefault="00DE2D4C" w:rsidP="00DE2D4C">
      <w:pPr>
        <w:widowControl/>
        <w:autoSpaceDE/>
        <w:autoSpaceDN/>
        <w:adjustRightInd/>
        <w:jc w:val="both"/>
        <w:rPr>
          <w:sz w:val="24"/>
          <w:szCs w:val="24"/>
        </w:rPr>
      </w:pPr>
    </w:p>
    <w:p w14:paraId="0774D673" w14:textId="77777777" w:rsidR="00DE2D4C" w:rsidRPr="0028287B" w:rsidRDefault="00DE2D4C" w:rsidP="00DE2D4C">
      <w:pPr>
        <w:keepNext/>
        <w:widowControl/>
        <w:autoSpaceDE/>
        <w:autoSpaceDN/>
        <w:adjustRightInd/>
        <w:outlineLvl w:val="0"/>
        <w:rPr>
          <w:b/>
          <w:sz w:val="24"/>
          <w:szCs w:val="24"/>
          <w:lang w:eastAsia="ru-RU"/>
        </w:rPr>
      </w:pPr>
      <w:r w:rsidRPr="0028287B">
        <w:rPr>
          <w:b/>
          <w:sz w:val="24"/>
          <w:szCs w:val="24"/>
          <w:lang w:eastAsia="ru-RU"/>
        </w:rPr>
        <w:t>9. Līguma grozīšana, izbeigšana, strīdu izskatīšana.</w:t>
      </w:r>
    </w:p>
    <w:p w14:paraId="28539B46" w14:textId="77777777" w:rsidR="00DE2D4C" w:rsidRPr="0028287B" w:rsidRDefault="00DE2D4C" w:rsidP="00DE2D4C">
      <w:pPr>
        <w:widowControl/>
        <w:autoSpaceDE/>
        <w:autoSpaceDN/>
        <w:adjustRightInd/>
        <w:jc w:val="both"/>
        <w:rPr>
          <w:sz w:val="24"/>
          <w:szCs w:val="24"/>
        </w:rPr>
      </w:pPr>
      <w:r w:rsidRPr="0028287B">
        <w:rPr>
          <w:sz w:val="24"/>
          <w:szCs w:val="24"/>
        </w:rPr>
        <w:t>9.1. Pušu strīdi tiek izskatīti savstarpējas vienošanās ceļā, ja vienošanos panākt nav iespējams, tad – Latvijas Republikas tiesu instancēs.</w:t>
      </w:r>
    </w:p>
    <w:p w14:paraId="2A788753" w14:textId="77777777" w:rsidR="00DE2D4C" w:rsidRPr="0028287B" w:rsidRDefault="00DE2D4C" w:rsidP="00DE2D4C">
      <w:pPr>
        <w:widowControl/>
        <w:autoSpaceDE/>
        <w:autoSpaceDN/>
        <w:adjustRightInd/>
        <w:jc w:val="both"/>
        <w:rPr>
          <w:sz w:val="24"/>
          <w:szCs w:val="24"/>
        </w:rPr>
      </w:pPr>
      <w:r w:rsidRPr="0028287B">
        <w:rPr>
          <w:sz w:val="24"/>
          <w:szCs w:val="24"/>
        </w:rPr>
        <w:t>9.2. Attiecībā uz prasībām, kas var rasties šī Līguma izpildes gaitā un nav iekļautas šī Līguma noteikumos, līgumslēdzējas Puses vadīsies pēc Civillikuma un citiem normatīvajiem aktiem.</w:t>
      </w:r>
    </w:p>
    <w:p w14:paraId="6CEC4C26" w14:textId="77777777" w:rsidR="00DE2D4C" w:rsidRPr="0028287B" w:rsidRDefault="00DE2D4C" w:rsidP="00DE2D4C">
      <w:pPr>
        <w:widowControl/>
        <w:autoSpaceDE/>
        <w:autoSpaceDN/>
        <w:adjustRightInd/>
        <w:jc w:val="both"/>
        <w:rPr>
          <w:sz w:val="24"/>
          <w:szCs w:val="24"/>
        </w:rPr>
      </w:pPr>
    </w:p>
    <w:p w14:paraId="40323535" w14:textId="77777777" w:rsidR="00DE2D4C" w:rsidRPr="0028287B" w:rsidRDefault="00DE2D4C" w:rsidP="00DE2D4C">
      <w:pPr>
        <w:keepNext/>
        <w:widowControl/>
        <w:autoSpaceDE/>
        <w:autoSpaceDN/>
        <w:adjustRightInd/>
        <w:outlineLvl w:val="0"/>
        <w:rPr>
          <w:b/>
          <w:sz w:val="24"/>
          <w:szCs w:val="24"/>
          <w:lang w:eastAsia="ru-RU"/>
        </w:rPr>
      </w:pPr>
      <w:r w:rsidRPr="0028287B">
        <w:rPr>
          <w:b/>
          <w:sz w:val="24"/>
          <w:szCs w:val="24"/>
          <w:lang w:eastAsia="ru-RU"/>
        </w:rPr>
        <w:t>10. Pārējie noteikumi.</w:t>
      </w:r>
    </w:p>
    <w:p w14:paraId="612FFF34" w14:textId="77777777" w:rsidR="00DE2D4C" w:rsidRPr="0028287B" w:rsidRDefault="00DE2D4C" w:rsidP="00DE2D4C">
      <w:pPr>
        <w:widowControl/>
        <w:autoSpaceDE/>
        <w:autoSpaceDN/>
        <w:adjustRightInd/>
        <w:jc w:val="both"/>
        <w:rPr>
          <w:sz w:val="24"/>
          <w:szCs w:val="24"/>
          <w:lang w:eastAsia="ru-RU"/>
        </w:rPr>
      </w:pPr>
      <w:r w:rsidRPr="0028287B">
        <w:rPr>
          <w:sz w:val="24"/>
          <w:szCs w:val="24"/>
          <w:lang w:eastAsia="ru-RU"/>
        </w:rPr>
        <w:t>10.1. Līgums ir sagatavots elektroniska dokumenta veidā un tiek parakstīts ar drošu elektronisko parakstu, kas satur laika zīmogu. Līguma parakstīšanas datums ir pēdējā pievienotā droša elektroniskā paraksta un tā laika zīmoga datums.</w:t>
      </w:r>
    </w:p>
    <w:p w14:paraId="095E5CA3" w14:textId="77777777" w:rsidR="00DE2D4C" w:rsidRPr="0028287B" w:rsidRDefault="00DE2D4C" w:rsidP="00DE2D4C">
      <w:pPr>
        <w:widowControl/>
        <w:autoSpaceDE/>
        <w:autoSpaceDN/>
        <w:adjustRightInd/>
        <w:rPr>
          <w:sz w:val="24"/>
          <w:szCs w:val="24"/>
          <w:lang w:eastAsia="ru-RU"/>
        </w:rPr>
      </w:pPr>
      <w:r w:rsidRPr="0028287B">
        <w:rPr>
          <w:sz w:val="24"/>
          <w:szCs w:val="24"/>
          <w:lang w:eastAsia="ru-RU"/>
        </w:rPr>
        <w:t>10.2. Līgums ir spēkā līdz saistību pilnīgai izpildei.</w:t>
      </w:r>
    </w:p>
    <w:p w14:paraId="04149E87" w14:textId="77777777" w:rsidR="00DE2D4C" w:rsidRPr="0028287B" w:rsidRDefault="00DE2D4C" w:rsidP="00DE2D4C">
      <w:pPr>
        <w:widowControl/>
        <w:autoSpaceDE/>
        <w:autoSpaceDN/>
        <w:adjustRightInd/>
        <w:rPr>
          <w:sz w:val="24"/>
          <w:szCs w:val="24"/>
          <w:lang w:eastAsia="ru-RU"/>
        </w:rPr>
      </w:pPr>
      <w:r w:rsidRPr="0028287B">
        <w:rPr>
          <w:sz w:val="24"/>
          <w:szCs w:val="24"/>
          <w:lang w:eastAsia="ru-RU"/>
        </w:rPr>
        <w:t>10.3. Neviena no Pusēm nedrīkst nodot savas tiesības, kas saistītas ar šo Līgumu, trešajai personai bez otras Puses rakstiskas atļaujas.</w:t>
      </w:r>
    </w:p>
    <w:p w14:paraId="26125532" w14:textId="77777777" w:rsidR="00DE2D4C" w:rsidRPr="0028287B" w:rsidRDefault="00DE2D4C" w:rsidP="00DE2D4C">
      <w:pPr>
        <w:widowControl/>
        <w:autoSpaceDE/>
        <w:autoSpaceDN/>
        <w:adjustRightInd/>
        <w:jc w:val="both"/>
        <w:rPr>
          <w:sz w:val="24"/>
          <w:szCs w:val="24"/>
          <w:lang w:eastAsia="ru-RU"/>
        </w:rPr>
      </w:pPr>
      <w:r w:rsidRPr="0028287B">
        <w:rPr>
          <w:sz w:val="24"/>
          <w:szCs w:val="24"/>
          <w:lang w:eastAsia="ru-RU"/>
        </w:rPr>
        <w:t xml:space="preserve">10.4. Izmaiņas vai papildinājumi Līgumam jāsagatavo </w:t>
      </w:r>
      <w:proofErr w:type="spellStart"/>
      <w:r w:rsidRPr="0028287B">
        <w:rPr>
          <w:sz w:val="24"/>
          <w:szCs w:val="24"/>
          <w:lang w:eastAsia="ru-RU"/>
        </w:rPr>
        <w:t>rakstveidā</w:t>
      </w:r>
      <w:proofErr w:type="spellEnd"/>
      <w:r w:rsidRPr="0028287B">
        <w:rPr>
          <w:sz w:val="24"/>
          <w:szCs w:val="24"/>
          <w:lang w:eastAsia="ru-RU"/>
        </w:rPr>
        <w:t xml:space="preserve"> un jāparaksta abām Līguma Pusēm. Šādas izmaiņas un papildinājumi ar to parakstīšanas brīdi kļūst par Līguma neatņemamu sastāvdaļu.</w:t>
      </w:r>
    </w:p>
    <w:p w14:paraId="285B22D3" w14:textId="77777777" w:rsidR="00DE2D4C" w:rsidRPr="0028287B" w:rsidRDefault="00DE2D4C" w:rsidP="00DE2D4C">
      <w:pPr>
        <w:widowControl/>
        <w:autoSpaceDE/>
        <w:autoSpaceDN/>
        <w:adjustRightInd/>
        <w:jc w:val="both"/>
        <w:rPr>
          <w:sz w:val="24"/>
          <w:szCs w:val="24"/>
          <w:lang w:eastAsia="ru-RU"/>
        </w:rPr>
      </w:pPr>
      <w:r w:rsidRPr="0028287B">
        <w:rPr>
          <w:sz w:val="24"/>
          <w:szCs w:val="24"/>
          <w:lang w:eastAsia="ru-RU"/>
        </w:rPr>
        <w:t xml:space="preserve">10.5. Ja kādai no Pusēm tiek mainīts juridiskais statuss, Pušu darbinieku pārstāvības tiesības, vai kādi Līgumā minētie Pušu rekvizīti, telefona numuri, e-pasta adreses, juridiskās adreses u.c., tad tā nekavējoties </w:t>
      </w:r>
      <w:proofErr w:type="spellStart"/>
      <w:r w:rsidRPr="0028287B">
        <w:rPr>
          <w:sz w:val="24"/>
          <w:szCs w:val="24"/>
          <w:lang w:eastAsia="ru-RU"/>
        </w:rPr>
        <w:t>rakstveidā</w:t>
      </w:r>
      <w:proofErr w:type="spellEnd"/>
      <w:r w:rsidRPr="0028287B">
        <w:rPr>
          <w:sz w:val="24"/>
          <w:szCs w:val="24"/>
          <w:lang w:eastAsia="ru-RU"/>
        </w:rPr>
        <w:t xml:space="preserve"> paziņo par to otrai Pusei. </w:t>
      </w:r>
    </w:p>
    <w:p w14:paraId="4B53D351" w14:textId="77777777" w:rsidR="00DE2D4C" w:rsidRPr="0028287B" w:rsidRDefault="00DE2D4C" w:rsidP="00DE2D4C">
      <w:pPr>
        <w:widowControl/>
        <w:autoSpaceDE/>
        <w:autoSpaceDN/>
        <w:adjustRightInd/>
        <w:rPr>
          <w:sz w:val="24"/>
          <w:szCs w:val="24"/>
          <w:lang w:eastAsia="ru-RU"/>
        </w:rPr>
      </w:pPr>
    </w:p>
    <w:p w14:paraId="69DE9C05" w14:textId="77777777" w:rsidR="00DE2D4C" w:rsidRPr="0028287B" w:rsidRDefault="00DE2D4C" w:rsidP="00DE2D4C">
      <w:pPr>
        <w:keepNext/>
        <w:widowControl/>
        <w:autoSpaceDE/>
        <w:autoSpaceDN/>
        <w:adjustRightInd/>
        <w:outlineLvl w:val="0"/>
        <w:rPr>
          <w:b/>
          <w:sz w:val="24"/>
          <w:szCs w:val="24"/>
          <w:lang w:eastAsia="ru-RU"/>
        </w:rPr>
      </w:pPr>
      <w:r w:rsidRPr="0028287B">
        <w:rPr>
          <w:b/>
          <w:sz w:val="24"/>
          <w:szCs w:val="24"/>
          <w:lang w:eastAsia="ru-RU"/>
        </w:rPr>
        <w:t>11. Pušu juridiskās adreses un bankas rekvizīti.</w:t>
      </w:r>
    </w:p>
    <w:tbl>
      <w:tblPr>
        <w:tblW w:w="10321" w:type="dxa"/>
        <w:tblInd w:w="-318" w:type="dxa"/>
        <w:tblLayout w:type="fixed"/>
        <w:tblLook w:val="0000" w:firstRow="0" w:lastRow="0" w:firstColumn="0" w:lastColumn="0" w:noHBand="0" w:noVBand="0"/>
      </w:tblPr>
      <w:tblGrid>
        <w:gridCol w:w="5017"/>
        <w:gridCol w:w="5304"/>
      </w:tblGrid>
      <w:tr w:rsidR="00DE2D4C" w:rsidRPr="0028287B" w14:paraId="011D1AA1" w14:textId="77777777" w:rsidTr="00C13C62">
        <w:trPr>
          <w:trHeight w:val="379"/>
        </w:trPr>
        <w:tc>
          <w:tcPr>
            <w:tcW w:w="5017" w:type="dxa"/>
          </w:tcPr>
          <w:p w14:paraId="1C14649A" w14:textId="77777777" w:rsidR="00DE2D4C" w:rsidRPr="0028287B" w:rsidRDefault="00DE2D4C" w:rsidP="00C13C62">
            <w:pPr>
              <w:widowControl/>
              <w:autoSpaceDE/>
              <w:autoSpaceDN/>
              <w:adjustRightInd/>
              <w:outlineLvl w:val="4"/>
              <w:rPr>
                <w:b/>
                <w:bCs/>
                <w:iCs/>
                <w:sz w:val="22"/>
                <w:szCs w:val="22"/>
                <w:lang w:val="ru-RU" w:eastAsia="ru-RU"/>
              </w:rPr>
            </w:pPr>
            <w:r w:rsidRPr="0028287B">
              <w:rPr>
                <w:b/>
                <w:bCs/>
                <w:iCs/>
                <w:sz w:val="22"/>
                <w:szCs w:val="22"/>
                <w:lang w:val="ru-RU" w:eastAsia="ru-RU"/>
              </w:rPr>
              <w:t>IZPILDĪTĀJS</w:t>
            </w:r>
          </w:p>
        </w:tc>
        <w:tc>
          <w:tcPr>
            <w:tcW w:w="5304" w:type="dxa"/>
          </w:tcPr>
          <w:p w14:paraId="55643A4A" w14:textId="77777777" w:rsidR="00DE2D4C" w:rsidRPr="0028287B" w:rsidRDefault="00DE2D4C" w:rsidP="00C13C62">
            <w:pPr>
              <w:widowControl/>
              <w:autoSpaceDE/>
              <w:autoSpaceDN/>
              <w:adjustRightInd/>
              <w:outlineLvl w:val="4"/>
              <w:rPr>
                <w:b/>
                <w:bCs/>
                <w:iCs/>
                <w:sz w:val="22"/>
                <w:szCs w:val="22"/>
                <w:lang w:val="ru-RU" w:eastAsia="ru-RU"/>
              </w:rPr>
            </w:pPr>
            <w:r w:rsidRPr="0028287B">
              <w:rPr>
                <w:b/>
                <w:bCs/>
                <w:iCs/>
                <w:sz w:val="22"/>
                <w:szCs w:val="22"/>
                <w:lang w:eastAsia="ru-RU"/>
              </w:rPr>
              <w:t xml:space="preserve">   </w:t>
            </w:r>
            <w:r w:rsidRPr="0028287B">
              <w:rPr>
                <w:b/>
                <w:bCs/>
                <w:iCs/>
                <w:sz w:val="22"/>
                <w:szCs w:val="22"/>
                <w:lang w:val="ru-RU" w:eastAsia="ru-RU"/>
              </w:rPr>
              <w:t xml:space="preserve">PASŪTĪTĀJS: </w:t>
            </w:r>
          </w:p>
        </w:tc>
      </w:tr>
      <w:tr w:rsidR="00DE2D4C" w:rsidRPr="0028287B" w14:paraId="0B39E24C" w14:textId="77777777" w:rsidTr="00C13C62">
        <w:trPr>
          <w:trHeight w:val="2091"/>
        </w:trPr>
        <w:tc>
          <w:tcPr>
            <w:tcW w:w="5017" w:type="dxa"/>
          </w:tcPr>
          <w:p w14:paraId="54933B9F" w14:textId="77777777" w:rsidR="00DE2D4C" w:rsidRPr="0028287B" w:rsidRDefault="00DE2D4C" w:rsidP="00C13C62">
            <w:pPr>
              <w:widowControl/>
              <w:autoSpaceDE/>
              <w:autoSpaceDN/>
              <w:adjustRightInd/>
              <w:rPr>
                <w:b/>
                <w:sz w:val="24"/>
                <w:szCs w:val="24"/>
                <w:lang w:val="en-US" w:eastAsia="ru-RU"/>
              </w:rPr>
            </w:pPr>
            <w:r w:rsidRPr="0028287B">
              <w:rPr>
                <w:b/>
                <w:sz w:val="24"/>
                <w:szCs w:val="24"/>
                <w:lang w:val="en-US" w:eastAsia="ru-RU"/>
              </w:rPr>
              <w:t xml:space="preserve">SIA </w:t>
            </w:r>
            <w:proofErr w:type="gramStart"/>
            <w:r w:rsidRPr="0028287B">
              <w:rPr>
                <w:b/>
                <w:sz w:val="24"/>
                <w:szCs w:val="24"/>
                <w:lang w:val="en-US" w:eastAsia="ru-RU"/>
              </w:rPr>
              <w:t>„ ____________”</w:t>
            </w:r>
            <w:proofErr w:type="gramEnd"/>
          </w:p>
          <w:p w14:paraId="2F633840" w14:textId="77777777" w:rsidR="00DE2D4C" w:rsidRPr="0028287B" w:rsidRDefault="00DE2D4C" w:rsidP="00C13C62">
            <w:pPr>
              <w:widowControl/>
              <w:autoSpaceDE/>
              <w:autoSpaceDN/>
              <w:adjustRightInd/>
              <w:rPr>
                <w:bCs/>
                <w:sz w:val="24"/>
                <w:szCs w:val="24"/>
                <w:lang w:val="en-US" w:eastAsia="ru-RU"/>
              </w:rPr>
            </w:pPr>
            <w:proofErr w:type="spellStart"/>
            <w:r w:rsidRPr="0028287B">
              <w:rPr>
                <w:bCs/>
                <w:sz w:val="24"/>
                <w:szCs w:val="24"/>
                <w:lang w:val="en-US" w:eastAsia="ru-RU"/>
              </w:rPr>
              <w:t>Vienotais</w:t>
            </w:r>
            <w:proofErr w:type="spellEnd"/>
            <w:r w:rsidRPr="0028287B">
              <w:rPr>
                <w:bCs/>
                <w:sz w:val="24"/>
                <w:szCs w:val="24"/>
                <w:lang w:val="en-US" w:eastAsia="ru-RU"/>
              </w:rPr>
              <w:t xml:space="preserve"> </w:t>
            </w:r>
            <w:proofErr w:type="spellStart"/>
            <w:r w:rsidRPr="0028287B">
              <w:rPr>
                <w:bCs/>
                <w:sz w:val="24"/>
                <w:szCs w:val="24"/>
                <w:lang w:val="en-US" w:eastAsia="ru-RU"/>
              </w:rPr>
              <w:t>reģistrācijas</w:t>
            </w:r>
            <w:proofErr w:type="spellEnd"/>
            <w:r w:rsidRPr="0028287B">
              <w:rPr>
                <w:bCs/>
                <w:sz w:val="24"/>
                <w:szCs w:val="24"/>
                <w:lang w:val="en-US" w:eastAsia="ru-RU"/>
              </w:rPr>
              <w:t xml:space="preserve"> Nr. ______</w:t>
            </w:r>
          </w:p>
          <w:p w14:paraId="0C71CD5D" w14:textId="77777777" w:rsidR="00DE2D4C" w:rsidRPr="0028287B" w:rsidRDefault="00DE2D4C" w:rsidP="00C13C62">
            <w:pPr>
              <w:widowControl/>
              <w:autoSpaceDE/>
              <w:autoSpaceDN/>
              <w:adjustRightInd/>
              <w:rPr>
                <w:sz w:val="24"/>
                <w:szCs w:val="24"/>
                <w:lang w:val="en-US" w:eastAsia="ru-RU"/>
              </w:rPr>
            </w:pPr>
            <w:proofErr w:type="spellStart"/>
            <w:r w:rsidRPr="0028287B">
              <w:rPr>
                <w:sz w:val="24"/>
                <w:szCs w:val="24"/>
                <w:lang w:val="en-US" w:eastAsia="ru-RU"/>
              </w:rPr>
              <w:t>Juridiskā</w:t>
            </w:r>
            <w:proofErr w:type="spellEnd"/>
            <w:r w:rsidRPr="0028287B">
              <w:rPr>
                <w:sz w:val="24"/>
                <w:szCs w:val="24"/>
                <w:lang w:val="en-US" w:eastAsia="ru-RU"/>
              </w:rPr>
              <w:t xml:space="preserve"> </w:t>
            </w:r>
            <w:proofErr w:type="spellStart"/>
            <w:r w:rsidRPr="0028287B">
              <w:rPr>
                <w:sz w:val="24"/>
                <w:szCs w:val="24"/>
                <w:lang w:val="en-US" w:eastAsia="ru-RU"/>
              </w:rPr>
              <w:t>adrese</w:t>
            </w:r>
            <w:proofErr w:type="spellEnd"/>
            <w:r w:rsidRPr="0028287B">
              <w:rPr>
                <w:sz w:val="24"/>
                <w:szCs w:val="24"/>
                <w:lang w:val="en-US" w:eastAsia="ru-RU"/>
              </w:rPr>
              <w:t xml:space="preserve">: ____________, </w:t>
            </w:r>
          </w:p>
          <w:p w14:paraId="04E021A9" w14:textId="77777777" w:rsidR="00DE2D4C" w:rsidRPr="0028287B" w:rsidRDefault="00DE2D4C" w:rsidP="00C13C62">
            <w:pPr>
              <w:widowControl/>
              <w:autoSpaceDE/>
              <w:autoSpaceDN/>
              <w:adjustRightInd/>
              <w:rPr>
                <w:sz w:val="24"/>
                <w:szCs w:val="24"/>
                <w:lang w:val="en-US" w:eastAsia="ru-RU"/>
              </w:rPr>
            </w:pPr>
            <w:r w:rsidRPr="0028287B">
              <w:rPr>
                <w:sz w:val="24"/>
                <w:szCs w:val="24"/>
                <w:lang w:val="en-US" w:eastAsia="ru-RU"/>
              </w:rPr>
              <w:t xml:space="preserve">________, LV-________, </w:t>
            </w:r>
            <w:proofErr w:type="spellStart"/>
            <w:r w:rsidRPr="0028287B">
              <w:rPr>
                <w:sz w:val="24"/>
                <w:szCs w:val="24"/>
                <w:lang w:val="en-US" w:eastAsia="ru-RU"/>
              </w:rPr>
              <w:t>Tālr</w:t>
            </w:r>
            <w:proofErr w:type="spellEnd"/>
            <w:proofErr w:type="gramStart"/>
            <w:r w:rsidRPr="0028287B">
              <w:rPr>
                <w:sz w:val="24"/>
                <w:szCs w:val="24"/>
                <w:lang w:val="en-US" w:eastAsia="ru-RU"/>
              </w:rPr>
              <w:t>.:_</w:t>
            </w:r>
            <w:proofErr w:type="gramEnd"/>
            <w:r w:rsidRPr="0028287B">
              <w:rPr>
                <w:sz w:val="24"/>
                <w:szCs w:val="24"/>
                <w:lang w:val="en-US" w:eastAsia="ru-RU"/>
              </w:rPr>
              <w:t>__________</w:t>
            </w:r>
          </w:p>
          <w:p w14:paraId="2577FEB4" w14:textId="77777777" w:rsidR="00DE2D4C" w:rsidRPr="0028287B" w:rsidRDefault="00DE2D4C" w:rsidP="00C13C62">
            <w:pPr>
              <w:widowControl/>
              <w:autoSpaceDE/>
              <w:autoSpaceDN/>
              <w:adjustRightInd/>
              <w:rPr>
                <w:sz w:val="24"/>
                <w:szCs w:val="24"/>
                <w:lang w:val="en-US" w:eastAsia="ru-RU"/>
              </w:rPr>
            </w:pPr>
            <w:r w:rsidRPr="0028287B">
              <w:rPr>
                <w:sz w:val="24"/>
                <w:szCs w:val="24"/>
                <w:lang w:val="en-US" w:eastAsia="ru-RU"/>
              </w:rPr>
              <w:t xml:space="preserve">e-pasts: </w:t>
            </w:r>
            <w:hyperlink r:id="rId13" w:history="1">
              <w:r w:rsidRPr="0028287B">
                <w:rPr>
                  <w:color w:val="0563C1"/>
                  <w:sz w:val="24"/>
                  <w:szCs w:val="24"/>
                  <w:u w:val="single"/>
                  <w:lang w:val="en-US" w:eastAsia="ru-RU"/>
                </w:rPr>
                <w:t>___________</w:t>
              </w:r>
            </w:hyperlink>
          </w:p>
          <w:p w14:paraId="0772FC9C" w14:textId="77777777" w:rsidR="00DE2D4C" w:rsidRPr="0028287B" w:rsidRDefault="00DE2D4C" w:rsidP="00C13C62">
            <w:pPr>
              <w:widowControl/>
              <w:autoSpaceDE/>
              <w:autoSpaceDN/>
              <w:adjustRightInd/>
              <w:rPr>
                <w:sz w:val="24"/>
                <w:szCs w:val="24"/>
                <w:lang w:eastAsia="ru-RU"/>
              </w:rPr>
            </w:pPr>
            <w:r w:rsidRPr="0028287B">
              <w:rPr>
                <w:sz w:val="24"/>
                <w:szCs w:val="24"/>
                <w:lang w:eastAsia="ru-RU"/>
              </w:rPr>
              <w:t xml:space="preserve">Kredītiestāde: </w:t>
            </w:r>
          </w:p>
          <w:p w14:paraId="6151AF82" w14:textId="77777777" w:rsidR="00DE2D4C" w:rsidRPr="0028287B" w:rsidRDefault="00DE2D4C" w:rsidP="00C13C62">
            <w:pPr>
              <w:widowControl/>
              <w:autoSpaceDE/>
              <w:autoSpaceDN/>
              <w:adjustRightInd/>
              <w:rPr>
                <w:sz w:val="24"/>
                <w:szCs w:val="24"/>
                <w:lang w:eastAsia="ru-RU"/>
              </w:rPr>
            </w:pPr>
            <w:r w:rsidRPr="0028287B">
              <w:rPr>
                <w:sz w:val="24"/>
                <w:szCs w:val="24"/>
                <w:lang w:eastAsia="ru-RU"/>
              </w:rPr>
              <w:t xml:space="preserve">Kods: </w:t>
            </w:r>
          </w:p>
          <w:p w14:paraId="15C6E8F8" w14:textId="77777777" w:rsidR="00DE2D4C" w:rsidRPr="0028287B" w:rsidRDefault="00DE2D4C" w:rsidP="00C13C62">
            <w:pPr>
              <w:widowControl/>
              <w:autoSpaceDE/>
              <w:autoSpaceDN/>
              <w:adjustRightInd/>
              <w:rPr>
                <w:sz w:val="24"/>
                <w:szCs w:val="24"/>
                <w:lang w:eastAsia="ru-RU"/>
              </w:rPr>
            </w:pPr>
            <w:r w:rsidRPr="0028287B">
              <w:rPr>
                <w:sz w:val="24"/>
                <w:szCs w:val="24"/>
                <w:lang w:eastAsia="ru-RU"/>
              </w:rPr>
              <w:t xml:space="preserve">Konta Nr. </w:t>
            </w:r>
          </w:p>
          <w:p w14:paraId="0AE4244D" w14:textId="77777777" w:rsidR="00DE2D4C" w:rsidRPr="0028287B" w:rsidRDefault="00DE2D4C" w:rsidP="00C13C62">
            <w:pPr>
              <w:widowControl/>
              <w:autoSpaceDE/>
              <w:autoSpaceDN/>
              <w:adjustRightInd/>
              <w:rPr>
                <w:lang w:eastAsia="ru-RU"/>
              </w:rPr>
            </w:pPr>
          </w:p>
          <w:p w14:paraId="6D5145E8" w14:textId="77777777" w:rsidR="00DE2D4C" w:rsidRPr="0028287B" w:rsidRDefault="00DE2D4C" w:rsidP="00C13C62">
            <w:pPr>
              <w:widowControl/>
              <w:autoSpaceDE/>
              <w:autoSpaceDN/>
              <w:adjustRightInd/>
              <w:rPr>
                <w:lang w:eastAsia="ru-RU"/>
              </w:rPr>
            </w:pPr>
            <w:r w:rsidRPr="0028287B">
              <w:rPr>
                <w:lang w:eastAsia="ru-RU"/>
              </w:rPr>
              <w:t>________________________</w:t>
            </w:r>
          </w:p>
          <w:p w14:paraId="61F3CE5D" w14:textId="77777777" w:rsidR="00DE2D4C" w:rsidRPr="0028287B" w:rsidRDefault="00DE2D4C" w:rsidP="00C13C62">
            <w:pPr>
              <w:widowControl/>
              <w:autoSpaceDE/>
              <w:autoSpaceDN/>
              <w:adjustRightInd/>
              <w:rPr>
                <w:lang w:eastAsia="ru-RU"/>
              </w:rPr>
            </w:pPr>
            <w:r w:rsidRPr="0028287B">
              <w:rPr>
                <w:lang w:eastAsia="ru-RU"/>
              </w:rPr>
              <w:t>Valdes loceklis(*paraksts)  ______________</w:t>
            </w:r>
          </w:p>
        </w:tc>
        <w:tc>
          <w:tcPr>
            <w:tcW w:w="5304" w:type="dxa"/>
          </w:tcPr>
          <w:tbl>
            <w:tblPr>
              <w:tblW w:w="4317" w:type="dxa"/>
              <w:tblInd w:w="2" w:type="dxa"/>
              <w:tblLayout w:type="fixed"/>
              <w:tblLook w:val="04A0" w:firstRow="1" w:lastRow="0" w:firstColumn="1" w:lastColumn="0" w:noHBand="0" w:noVBand="1"/>
            </w:tblPr>
            <w:tblGrid>
              <w:gridCol w:w="4317"/>
            </w:tblGrid>
            <w:tr w:rsidR="00DE2D4C" w:rsidRPr="0028287B" w14:paraId="2F39C264" w14:textId="77777777" w:rsidTr="00C13C62">
              <w:trPr>
                <w:trHeight w:val="301"/>
              </w:trPr>
              <w:tc>
                <w:tcPr>
                  <w:tcW w:w="4317" w:type="dxa"/>
                  <w:tcBorders>
                    <w:top w:val="nil"/>
                    <w:left w:val="nil"/>
                    <w:bottom w:val="nil"/>
                    <w:right w:val="nil"/>
                  </w:tcBorders>
                  <w:noWrap/>
                  <w:vAlign w:val="bottom"/>
                </w:tcPr>
                <w:tbl>
                  <w:tblPr>
                    <w:tblW w:w="4561" w:type="dxa"/>
                    <w:tblInd w:w="2" w:type="dxa"/>
                    <w:tblLayout w:type="fixed"/>
                    <w:tblLook w:val="04A0" w:firstRow="1" w:lastRow="0" w:firstColumn="1" w:lastColumn="0" w:noHBand="0" w:noVBand="1"/>
                  </w:tblPr>
                  <w:tblGrid>
                    <w:gridCol w:w="4561"/>
                  </w:tblGrid>
                  <w:tr w:rsidR="00DE2D4C" w:rsidRPr="0028287B" w14:paraId="1FF76D7B" w14:textId="77777777" w:rsidTr="00C13C62">
                    <w:trPr>
                      <w:trHeight w:val="1798"/>
                    </w:trPr>
                    <w:tc>
                      <w:tcPr>
                        <w:tcW w:w="4561" w:type="dxa"/>
                        <w:tcBorders>
                          <w:top w:val="nil"/>
                          <w:left w:val="nil"/>
                          <w:right w:val="nil"/>
                        </w:tcBorders>
                        <w:vAlign w:val="bottom"/>
                        <w:hideMark/>
                      </w:tcPr>
                      <w:p w14:paraId="6140B401" w14:textId="77777777" w:rsidR="00DE2D4C" w:rsidRPr="0028287B" w:rsidRDefault="00DE2D4C" w:rsidP="00C13C62">
                        <w:pPr>
                          <w:widowControl/>
                          <w:suppressAutoHyphens/>
                          <w:autoSpaceDE/>
                          <w:autoSpaceDN/>
                          <w:adjustRightInd/>
                          <w:rPr>
                            <w:b/>
                            <w:bCs/>
                            <w:spacing w:val="-1"/>
                            <w:sz w:val="24"/>
                            <w:szCs w:val="24"/>
                          </w:rPr>
                        </w:pPr>
                        <w:r w:rsidRPr="0028287B">
                          <w:rPr>
                            <w:b/>
                            <w:bCs/>
                            <w:spacing w:val="-1"/>
                            <w:sz w:val="24"/>
                            <w:szCs w:val="24"/>
                          </w:rPr>
                          <w:t xml:space="preserve">SIA “Rīgas </w:t>
                        </w:r>
                        <w:proofErr w:type="spellStart"/>
                        <w:r w:rsidRPr="0028287B">
                          <w:rPr>
                            <w:b/>
                            <w:bCs/>
                            <w:spacing w:val="-1"/>
                            <w:sz w:val="24"/>
                            <w:szCs w:val="24"/>
                          </w:rPr>
                          <w:t>BioEnerģija</w:t>
                        </w:r>
                        <w:proofErr w:type="spellEnd"/>
                        <w:r w:rsidRPr="0028287B">
                          <w:rPr>
                            <w:b/>
                            <w:bCs/>
                            <w:spacing w:val="-1"/>
                            <w:sz w:val="24"/>
                            <w:szCs w:val="24"/>
                          </w:rPr>
                          <w:t xml:space="preserve">”, </w:t>
                        </w:r>
                      </w:p>
                      <w:p w14:paraId="0A466BA0" w14:textId="77777777" w:rsidR="00DE2D4C" w:rsidRPr="0028287B" w:rsidRDefault="00DE2D4C" w:rsidP="00C13C62">
                        <w:pPr>
                          <w:widowControl/>
                          <w:suppressAutoHyphens/>
                          <w:autoSpaceDE/>
                          <w:autoSpaceDN/>
                          <w:adjustRightInd/>
                          <w:rPr>
                            <w:spacing w:val="-1"/>
                            <w:sz w:val="24"/>
                            <w:szCs w:val="24"/>
                          </w:rPr>
                        </w:pPr>
                        <w:r w:rsidRPr="0028287B">
                          <w:rPr>
                            <w:spacing w:val="-1"/>
                            <w:sz w:val="24"/>
                            <w:szCs w:val="24"/>
                          </w:rPr>
                          <w:t xml:space="preserve">vienotais </w:t>
                        </w:r>
                        <w:proofErr w:type="spellStart"/>
                        <w:r w:rsidRPr="0028287B">
                          <w:rPr>
                            <w:spacing w:val="-1"/>
                            <w:sz w:val="24"/>
                            <w:szCs w:val="24"/>
                          </w:rPr>
                          <w:t>reģ.Nr</w:t>
                        </w:r>
                        <w:proofErr w:type="spellEnd"/>
                        <w:r w:rsidRPr="0028287B">
                          <w:rPr>
                            <w:spacing w:val="-1"/>
                            <w:sz w:val="24"/>
                            <w:szCs w:val="24"/>
                          </w:rPr>
                          <w:t>. 40103857024,</w:t>
                        </w:r>
                      </w:p>
                      <w:p w14:paraId="4A9B83C2" w14:textId="77777777" w:rsidR="00DE2D4C" w:rsidRPr="0028287B" w:rsidRDefault="00DE2D4C" w:rsidP="00C13C62">
                        <w:pPr>
                          <w:widowControl/>
                          <w:suppressAutoHyphens/>
                          <w:autoSpaceDE/>
                          <w:autoSpaceDN/>
                          <w:adjustRightInd/>
                          <w:rPr>
                            <w:spacing w:val="-1"/>
                            <w:sz w:val="24"/>
                            <w:szCs w:val="24"/>
                          </w:rPr>
                        </w:pPr>
                        <w:r w:rsidRPr="0028287B">
                          <w:rPr>
                            <w:spacing w:val="-1"/>
                            <w:sz w:val="24"/>
                            <w:szCs w:val="24"/>
                          </w:rPr>
                          <w:t>Meirānu ielā 10, Rīgā, LV – 1073,</w:t>
                        </w:r>
                      </w:p>
                      <w:p w14:paraId="4B1A90E1" w14:textId="77777777" w:rsidR="00DE2D4C" w:rsidRPr="0028287B" w:rsidRDefault="00DE2D4C" w:rsidP="00C13C62">
                        <w:pPr>
                          <w:widowControl/>
                          <w:suppressAutoHyphens/>
                          <w:autoSpaceDE/>
                          <w:autoSpaceDN/>
                          <w:adjustRightInd/>
                          <w:rPr>
                            <w:spacing w:val="-1"/>
                            <w:sz w:val="24"/>
                            <w:szCs w:val="24"/>
                          </w:rPr>
                        </w:pPr>
                        <w:r w:rsidRPr="0028287B">
                          <w:rPr>
                            <w:spacing w:val="-1"/>
                            <w:sz w:val="24"/>
                            <w:szCs w:val="24"/>
                          </w:rPr>
                          <w:t xml:space="preserve">26683190, </w:t>
                        </w:r>
                      </w:p>
                      <w:p w14:paraId="5534D4B0" w14:textId="77777777" w:rsidR="00DE2D4C" w:rsidRPr="0028287B" w:rsidRDefault="00DE2D4C" w:rsidP="00C13C62">
                        <w:pPr>
                          <w:widowControl/>
                          <w:suppressAutoHyphens/>
                          <w:autoSpaceDE/>
                          <w:autoSpaceDN/>
                          <w:adjustRightInd/>
                          <w:rPr>
                            <w:spacing w:val="-1"/>
                            <w:sz w:val="24"/>
                            <w:szCs w:val="24"/>
                          </w:rPr>
                        </w:pPr>
                        <w:r w:rsidRPr="0028287B">
                          <w:rPr>
                            <w:spacing w:val="-1"/>
                            <w:sz w:val="24"/>
                            <w:szCs w:val="24"/>
                          </w:rPr>
                          <w:t xml:space="preserve">e-pasts: birojs@rigasbioenergija.lv   </w:t>
                        </w:r>
                      </w:p>
                      <w:p w14:paraId="66D052AE" w14:textId="77777777" w:rsidR="00DE2D4C" w:rsidRPr="0028287B" w:rsidRDefault="00DE2D4C" w:rsidP="00C13C62">
                        <w:pPr>
                          <w:widowControl/>
                          <w:suppressAutoHyphens/>
                          <w:autoSpaceDE/>
                          <w:autoSpaceDN/>
                          <w:adjustRightInd/>
                          <w:rPr>
                            <w:spacing w:val="-1"/>
                            <w:sz w:val="24"/>
                            <w:szCs w:val="24"/>
                          </w:rPr>
                        </w:pPr>
                        <w:r w:rsidRPr="0028287B">
                          <w:rPr>
                            <w:spacing w:val="-1"/>
                            <w:sz w:val="24"/>
                            <w:szCs w:val="24"/>
                          </w:rPr>
                          <w:t xml:space="preserve">Kredītiestāde: </w:t>
                        </w:r>
                        <w:r w:rsidRPr="00667D42">
                          <w:rPr>
                            <w:spacing w:val="-1"/>
                            <w:sz w:val="24"/>
                            <w:szCs w:val="24"/>
                          </w:rPr>
                          <w:t>SEB banka AS</w:t>
                        </w:r>
                      </w:p>
                      <w:p w14:paraId="6100C8E2" w14:textId="77777777" w:rsidR="00DE2D4C" w:rsidRPr="0028287B" w:rsidRDefault="00DE2D4C" w:rsidP="00C13C62">
                        <w:pPr>
                          <w:widowControl/>
                          <w:suppressAutoHyphens/>
                          <w:autoSpaceDE/>
                          <w:autoSpaceDN/>
                          <w:adjustRightInd/>
                          <w:rPr>
                            <w:spacing w:val="-1"/>
                            <w:sz w:val="24"/>
                            <w:szCs w:val="24"/>
                          </w:rPr>
                        </w:pPr>
                        <w:r w:rsidRPr="0028287B">
                          <w:rPr>
                            <w:spacing w:val="-1"/>
                            <w:sz w:val="24"/>
                            <w:szCs w:val="24"/>
                          </w:rPr>
                          <w:t>Kods</w:t>
                        </w:r>
                        <w:r>
                          <w:rPr>
                            <w:spacing w:val="-1"/>
                            <w:sz w:val="24"/>
                            <w:szCs w:val="24"/>
                          </w:rPr>
                          <w:t>:</w:t>
                        </w:r>
                        <w:r>
                          <w:t xml:space="preserve"> </w:t>
                        </w:r>
                        <w:r w:rsidRPr="00667D42">
                          <w:rPr>
                            <w:spacing w:val="-1"/>
                            <w:sz w:val="24"/>
                            <w:szCs w:val="24"/>
                          </w:rPr>
                          <w:t>UNLALV2X</w:t>
                        </w:r>
                      </w:p>
                      <w:p w14:paraId="7627609D" w14:textId="77777777" w:rsidR="00DE2D4C" w:rsidRPr="0028287B" w:rsidRDefault="00DE2D4C" w:rsidP="00C13C62">
                        <w:pPr>
                          <w:widowControl/>
                          <w:suppressAutoHyphens/>
                          <w:autoSpaceDE/>
                          <w:autoSpaceDN/>
                          <w:adjustRightInd/>
                          <w:rPr>
                            <w:spacing w:val="-1"/>
                            <w:sz w:val="24"/>
                            <w:szCs w:val="24"/>
                          </w:rPr>
                        </w:pPr>
                        <w:r>
                          <w:rPr>
                            <w:spacing w:val="-1"/>
                            <w:sz w:val="24"/>
                            <w:szCs w:val="24"/>
                          </w:rPr>
                          <w:t>K</w:t>
                        </w:r>
                        <w:r w:rsidRPr="0028287B">
                          <w:rPr>
                            <w:spacing w:val="-1"/>
                            <w:sz w:val="24"/>
                            <w:szCs w:val="24"/>
                          </w:rPr>
                          <w:t xml:space="preserve">onta Nr. </w:t>
                        </w:r>
                        <w:r w:rsidRPr="00E7046C">
                          <w:rPr>
                            <w:spacing w:val="-1"/>
                            <w:sz w:val="24"/>
                            <w:szCs w:val="24"/>
                          </w:rPr>
                          <w:t>LV42UNLA0055003568167</w:t>
                        </w:r>
                      </w:p>
                      <w:p w14:paraId="5FB2510F" w14:textId="77777777" w:rsidR="00DE2D4C" w:rsidRPr="0028287B" w:rsidRDefault="00DE2D4C" w:rsidP="00C13C62">
                        <w:pPr>
                          <w:widowControl/>
                          <w:suppressAutoHyphens/>
                          <w:autoSpaceDE/>
                          <w:autoSpaceDN/>
                          <w:adjustRightInd/>
                          <w:rPr>
                            <w:i/>
                            <w:iCs/>
                            <w:spacing w:val="-1"/>
                          </w:rPr>
                        </w:pPr>
                        <w:r w:rsidRPr="0028287B">
                          <w:rPr>
                            <w:i/>
                            <w:iCs/>
                            <w:spacing w:val="-1"/>
                          </w:rPr>
                          <w:t>________________________</w:t>
                        </w:r>
                      </w:p>
                      <w:p w14:paraId="56DC8730" w14:textId="77777777" w:rsidR="00DE2D4C" w:rsidRPr="0028287B" w:rsidRDefault="00DE2D4C" w:rsidP="00C13C62">
                        <w:pPr>
                          <w:widowControl/>
                          <w:suppressAutoHyphens/>
                          <w:autoSpaceDE/>
                          <w:autoSpaceDN/>
                          <w:adjustRightInd/>
                          <w:rPr>
                            <w:spacing w:val="-1"/>
                          </w:rPr>
                        </w:pPr>
                        <w:r w:rsidRPr="0028287B">
                          <w:rPr>
                            <w:spacing w:val="-1"/>
                          </w:rPr>
                          <w:t>Valdes loceklis (*paraksts) A. Dreimanis</w:t>
                        </w:r>
                      </w:p>
                      <w:p w14:paraId="653B1500" w14:textId="77777777" w:rsidR="00DE2D4C" w:rsidRPr="0028287B" w:rsidRDefault="00DE2D4C" w:rsidP="00C13C62">
                        <w:pPr>
                          <w:widowControl/>
                          <w:suppressAutoHyphens/>
                          <w:autoSpaceDE/>
                          <w:autoSpaceDN/>
                          <w:adjustRightInd/>
                          <w:rPr>
                            <w:spacing w:val="-1"/>
                          </w:rPr>
                        </w:pPr>
                        <w:r w:rsidRPr="0028287B">
                          <w:rPr>
                            <w:spacing w:val="-1"/>
                          </w:rPr>
                          <w:t>________________________</w:t>
                        </w:r>
                      </w:p>
                      <w:p w14:paraId="26A195AA" w14:textId="77777777" w:rsidR="00DE2D4C" w:rsidRPr="0028287B" w:rsidRDefault="00DE2D4C" w:rsidP="00C13C62">
                        <w:pPr>
                          <w:widowControl/>
                          <w:autoSpaceDE/>
                          <w:autoSpaceDN/>
                          <w:adjustRightInd/>
                          <w:rPr>
                            <w:b/>
                            <w:bCs/>
                            <w:sz w:val="22"/>
                            <w:szCs w:val="22"/>
                            <w:lang w:eastAsia="lv-LV"/>
                          </w:rPr>
                        </w:pPr>
                        <w:r w:rsidRPr="0028287B">
                          <w:rPr>
                            <w:spacing w:val="-1"/>
                          </w:rPr>
                          <w:t xml:space="preserve">Valdes loceklis(*paraksts)  </w:t>
                        </w:r>
                        <w:proofErr w:type="spellStart"/>
                        <w:r w:rsidRPr="0028287B">
                          <w:rPr>
                            <w:spacing w:val="-1"/>
                          </w:rPr>
                          <w:t>E.Krūmiņš</w:t>
                        </w:r>
                        <w:proofErr w:type="spellEnd"/>
                        <w:r w:rsidRPr="0028287B">
                          <w:rPr>
                            <w:spacing w:val="-1"/>
                          </w:rPr>
                          <w:t xml:space="preserve"> </w:t>
                        </w:r>
                      </w:p>
                    </w:tc>
                  </w:tr>
                </w:tbl>
                <w:p w14:paraId="722FCF89" w14:textId="77777777" w:rsidR="00DE2D4C" w:rsidRPr="0028287B" w:rsidRDefault="00DE2D4C" w:rsidP="00C13C62">
                  <w:pPr>
                    <w:widowControl/>
                    <w:autoSpaceDE/>
                    <w:autoSpaceDN/>
                    <w:adjustRightInd/>
                    <w:rPr>
                      <w:b/>
                      <w:bCs/>
                      <w:sz w:val="22"/>
                      <w:szCs w:val="22"/>
                      <w:lang w:eastAsia="lv-LV"/>
                    </w:rPr>
                  </w:pPr>
                </w:p>
              </w:tc>
            </w:tr>
          </w:tbl>
          <w:p w14:paraId="55E34779" w14:textId="77777777" w:rsidR="00DE2D4C" w:rsidRPr="0028287B" w:rsidRDefault="00DE2D4C" w:rsidP="00C13C62">
            <w:pPr>
              <w:widowControl/>
              <w:autoSpaceDE/>
              <w:autoSpaceDN/>
              <w:adjustRightInd/>
              <w:rPr>
                <w:b/>
                <w:sz w:val="22"/>
                <w:szCs w:val="22"/>
                <w:lang w:eastAsia="ru-RU"/>
              </w:rPr>
            </w:pPr>
          </w:p>
        </w:tc>
      </w:tr>
    </w:tbl>
    <w:p w14:paraId="46AB4252" w14:textId="77777777" w:rsidR="00DE2D4C" w:rsidRPr="0028287B" w:rsidRDefault="00DE2D4C" w:rsidP="00DE2D4C">
      <w:pPr>
        <w:keepNext/>
        <w:widowControl/>
        <w:autoSpaceDE/>
        <w:autoSpaceDN/>
        <w:adjustRightInd/>
        <w:jc w:val="both"/>
        <w:outlineLvl w:val="0"/>
        <w:rPr>
          <w:b/>
          <w:sz w:val="24"/>
          <w:szCs w:val="24"/>
          <w:lang w:eastAsia="ru-RU"/>
        </w:rPr>
      </w:pPr>
      <w:r w:rsidRPr="0028287B">
        <w:rPr>
          <w:b/>
          <w:sz w:val="24"/>
          <w:szCs w:val="24"/>
          <w:lang w:eastAsia="ru-RU"/>
        </w:rPr>
        <w:t xml:space="preserve">                             </w:t>
      </w:r>
    </w:p>
    <w:p w14:paraId="331C0CEC" w14:textId="77777777" w:rsidR="00DE2D4C" w:rsidRPr="0028287B" w:rsidRDefault="00DE2D4C" w:rsidP="00DE2D4C">
      <w:pPr>
        <w:widowControl/>
        <w:autoSpaceDE/>
        <w:autoSpaceDN/>
        <w:adjustRightInd/>
        <w:spacing w:line="360" w:lineRule="auto"/>
        <w:ind w:firstLine="720"/>
        <w:jc w:val="both"/>
        <w:rPr>
          <w:color w:val="000000"/>
          <w:sz w:val="24"/>
          <w:szCs w:val="24"/>
        </w:rPr>
      </w:pPr>
      <w:r w:rsidRPr="0028287B">
        <w:rPr>
          <w:sz w:val="22"/>
          <w:szCs w:val="22"/>
          <w:lang w:eastAsia="ru-RU"/>
        </w:rPr>
        <w:t xml:space="preserve">                                  </w:t>
      </w:r>
    </w:p>
    <w:p w14:paraId="56287800" w14:textId="77777777" w:rsidR="00DE2D4C" w:rsidRPr="0028287B" w:rsidRDefault="00DE2D4C" w:rsidP="00DE2D4C">
      <w:pPr>
        <w:widowControl/>
        <w:autoSpaceDE/>
        <w:autoSpaceDN/>
        <w:adjustRightInd/>
        <w:spacing w:line="360" w:lineRule="auto"/>
        <w:ind w:firstLine="720"/>
        <w:jc w:val="center"/>
        <w:rPr>
          <w:i/>
          <w:sz w:val="24"/>
          <w:szCs w:val="24"/>
        </w:rPr>
      </w:pPr>
      <w:r w:rsidRPr="0028287B">
        <w:rPr>
          <w:rFonts w:eastAsia="Calibri"/>
          <w:i/>
          <w:iCs/>
        </w:rPr>
        <w:t>Dokuments parakstīts ar drošu elektronisko parakstu un satur laika zīmogu, dokumenta</w:t>
      </w:r>
      <w:r w:rsidRPr="0028287B">
        <w:rPr>
          <w:rFonts w:eastAsia="Calibri"/>
          <w:sz w:val="24"/>
          <w:szCs w:val="24"/>
        </w:rPr>
        <w:t xml:space="preserve"> </w:t>
      </w:r>
      <w:r w:rsidRPr="0028287B">
        <w:rPr>
          <w:rFonts w:eastAsia="Calibri"/>
          <w:i/>
          <w:iCs/>
        </w:rPr>
        <w:t>parakstīšanas datums ir pēdējā pievienotā droša elektroniskā paraksta un tā laika zīmoga datums.</w:t>
      </w:r>
    </w:p>
    <w:p w14:paraId="69921337" w14:textId="77777777" w:rsidR="00955165" w:rsidRPr="00A12C90" w:rsidRDefault="00955165" w:rsidP="0093032E">
      <w:pPr>
        <w:widowControl/>
        <w:tabs>
          <w:tab w:val="center" w:pos="4153"/>
          <w:tab w:val="right" w:pos="8306"/>
        </w:tabs>
        <w:autoSpaceDE/>
        <w:autoSpaceDN/>
        <w:adjustRightInd/>
        <w:spacing w:before="120"/>
        <w:jc w:val="center"/>
        <w:rPr>
          <w:b/>
          <w:bCs/>
          <w:iCs/>
          <w:sz w:val="22"/>
          <w:szCs w:val="22"/>
        </w:rPr>
      </w:pPr>
    </w:p>
    <w:sectPr w:rsidR="00955165" w:rsidRPr="00A12C90" w:rsidSect="00570892">
      <w:pgSz w:w="11906" w:h="16838" w:code="9"/>
      <w:pgMar w:top="1329" w:right="1134"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F25C" w14:textId="77777777" w:rsidR="006E6D42" w:rsidRPr="001B77A3" w:rsidRDefault="006E6D42">
      <w:r w:rsidRPr="001B77A3">
        <w:separator/>
      </w:r>
    </w:p>
  </w:endnote>
  <w:endnote w:type="continuationSeparator" w:id="0">
    <w:p w14:paraId="33DADE02" w14:textId="77777777" w:rsidR="006E6D42" w:rsidRPr="001B77A3" w:rsidRDefault="006E6D42">
      <w:r w:rsidRPr="001B77A3">
        <w:continuationSeparator/>
      </w:r>
    </w:p>
  </w:endnote>
  <w:endnote w:type="continuationNotice" w:id="1">
    <w:p w14:paraId="518805A2" w14:textId="77777777" w:rsidR="006E6D42" w:rsidRPr="001B77A3" w:rsidRDefault="006E6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506E" w14:textId="77777777" w:rsidR="009C2DC2" w:rsidRPr="001B77A3" w:rsidRDefault="009C2DC2">
    <w:pPr>
      <w:pStyle w:val="Footer"/>
    </w:pPr>
  </w:p>
  <w:p w14:paraId="2B386859" w14:textId="79B0C0A1" w:rsidR="009C2DC2" w:rsidRPr="001B77A3" w:rsidRDefault="00346311" w:rsidP="00597A32">
    <w:pPr>
      <w:pStyle w:val="Footer"/>
      <w:jc w:val="center"/>
    </w:pPr>
    <w:r w:rsidRPr="001B77A3">
      <w:rPr>
        <w:rStyle w:val="PageNumber"/>
      </w:rPr>
      <w:fldChar w:fldCharType="begin"/>
    </w:r>
    <w:r w:rsidR="009C2DC2" w:rsidRPr="001B77A3">
      <w:rPr>
        <w:rStyle w:val="PageNumber"/>
      </w:rPr>
      <w:instrText>page \* arabic</w:instrText>
    </w:r>
    <w:r w:rsidRPr="001B77A3">
      <w:rPr>
        <w:rStyle w:val="PageNumber"/>
      </w:rPr>
      <w:fldChar w:fldCharType="separate"/>
    </w:r>
    <w:r w:rsidR="001B2D75" w:rsidRPr="001B77A3">
      <w:rPr>
        <w:rStyle w:val="PageNumber"/>
      </w:rPr>
      <w:t>3</w:t>
    </w:r>
    <w:r w:rsidRPr="001B77A3">
      <w:rPr>
        <w:rStyle w:val="PageNumber"/>
      </w:rPr>
      <w:fldChar w:fldCharType="end"/>
    </w:r>
  </w:p>
  <w:p w14:paraId="2E07F6C0" w14:textId="77777777" w:rsidR="009C2DC2" w:rsidRPr="001B77A3" w:rsidRDefault="009C2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E0CC" w14:textId="77777777" w:rsidR="006E6D42" w:rsidRPr="001B77A3" w:rsidRDefault="006E6D42">
      <w:r w:rsidRPr="001B77A3">
        <w:separator/>
      </w:r>
    </w:p>
  </w:footnote>
  <w:footnote w:type="continuationSeparator" w:id="0">
    <w:p w14:paraId="6389D087" w14:textId="77777777" w:rsidR="006E6D42" w:rsidRPr="001B77A3" w:rsidRDefault="006E6D42">
      <w:r w:rsidRPr="001B77A3">
        <w:continuationSeparator/>
      </w:r>
    </w:p>
  </w:footnote>
  <w:footnote w:type="continuationNotice" w:id="1">
    <w:p w14:paraId="7944D1DA" w14:textId="77777777" w:rsidR="006E6D42" w:rsidRPr="001B77A3" w:rsidRDefault="006E6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0E0B" w14:textId="54519E90" w:rsidR="004C1E6A" w:rsidRPr="001B77A3" w:rsidRDefault="004C1E6A" w:rsidP="00EE0A28">
    <w:pPr>
      <w:pStyle w:val="Header"/>
      <w:jc w:val="center"/>
      <w:rPr>
        <w:i/>
        <w:sz w:val="22"/>
        <w:szCs w:val="22"/>
      </w:rPr>
    </w:pPr>
  </w:p>
  <w:p w14:paraId="4714D12E" w14:textId="66373042" w:rsidR="00EE0A28" w:rsidRPr="001B77A3" w:rsidRDefault="00EE0A28" w:rsidP="00EE0A28">
    <w:pPr>
      <w:pStyle w:val="Header"/>
      <w:jc w:val="center"/>
      <w:rPr>
        <w:rFonts w:ascii="Arial" w:hAnsi="Arial" w:cs="Arial"/>
        <w:i/>
        <w:sz w:val="22"/>
        <w:szCs w:val="22"/>
      </w:rPr>
    </w:pPr>
    <w:r w:rsidRPr="001B77A3">
      <w:rPr>
        <w:rFonts w:ascii="Arial" w:hAnsi="Arial" w:cs="Arial"/>
        <w:i/>
        <w:sz w:val="22"/>
        <w:szCs w:val="22"/>
      </w:rPr>
      <w:t xml:space="preserve">Cenu aptauja </w:t>
    </w:r>
    <w:r w:rsidRPr="001B77A3">
      <w:rPr>
        <w:rFonts w:ascii="Arial" w:hAnsi="Arial" w:cs="Arial"/>
        <w:b/>
        <w:i/>
        <w:sz w:val="22"/>
        <w:szCs w:val="22"/>
      </w:rPr>
      <w:t>Nr.</w:t>
    </w:r>
    <w:r w:rsidR="00D9403C" w:rsidRPr="001B77A3">
      <w:rPr>
        <w:rFonts w:ascii="Arial" w:hAnsi="Arial" w:cs="Arial"/>
      </w:rPr>
      <w:t xml:space="preserve"> </w:t>
    </w:r>
    <w:r w:rsidR="00D9403C" w:rsidRPr="001B77A3">
      <w:rPr>
        <w:rFonts w:ascii="Arial" w:hAnsi="Arial" w:cs="Arial"/>
        <w:b/>
        <w:i/>
        <w:sz w:val="22"/>
        <w:szCs w:val="22"/>
      </w:rPr>
      <w:t>R</w:t>
    </w:r>
    <w:r w:rsidR="00AB07E2" w:rsidRPr="001B77A3">
      <w:rPr>
        <w:rFonts w:ascii="Arial" w:hAnsi="Arial" w:cs="Arial"/>
        <w:b/>
        <w:i/>
        <w:sz w:val="22"/>
        <w:szCs w:val="22"/>
      </w:rPr>
      <w:t>BE</w:t>
    </w:r>
    <w:r w:rsidR="00D9403C" w:rsidRPr="001B77A3">
      <w:rPr>
        <w:rFonts w:ascii="Arial" w:hAnsi="Arial" w:cs="Arial"/>
        <w:b/>
        <w:i/>
        <w:sz w:val="22"/>
        <w:szCs w:val="22"/>
      </w:rPr>
      <w:t>202</w:t>
    </w:r>
    <w:r w:rsidR="00AB07E2" w:rsidRPr="001B77A3">
      <w:rPr>
        <w:rFonts w:ascii="Arial" w:hAnsi="Arial" w:cs="Arial"/>
        <w:b/>
        <w:i/>
        <w:sz w:val="22"/>
        <w:szCs w:val="22"/>
      </w:rPr>
      <w:t>6</w:t>
    </w:r>
    <w:r w:rsidR="00D9403C" w:rsidRPr="001B77A3">
      <w:rPr>
        <w:rFonts w:ascii="Arial" w:hAnsi="Arial" w:cs="Arial"/>
        <w:b/>
        <w:i/>
        <w:sz w:val="22"/>
        <w:szCs w:val="22"/>
      </w:rPr>
      <w:t>/</w:t>
    </w:r>
    <w:r w:rsidR="00FA224F">
      <w:rPr>
        <w:rFonts w:ascii="Arial" w:hAnsi="Arial" w:cs="Arial"/>
        <w:b/>
        <w:i/>
        <w:sz w:val="22"/>
        <w:szCs w:val="22"/>
      </w:rPr>
      <w:t>4</w:t>
    </w:r>
  </w:p>
  <w:p w14:paraId="59CB4BD1" w14:textId="77777777" w:rsidR="00B72147" w:rsidRPr="00B72147" w:rsidRDefault="00AB07E2" w:rsidP="00B72147">
    <w:pPr>
      <w:pStyle w:val="Header"/>
      <w:jc w:val="center"/>
      <w:rPr>
        <w:rFonts w:ascii="Arial" w:hAnsi="Arial" w:cs="Arial"/>
        <w:i/>
        <w:sz w:val="22"/>
        <w:szCs w:val="22"/>
      </w:rPr>
    </w:pPr>
    <w:r w:rsidRPr="001B77A3">
      <w:rPr>
        <w:rFonts w:ascii="Arial" w:hAnsi="Arial" w:cs="Arial"/>
        <w:i/>
        <w:sz w:val="22"/>
        <w:szCs w:val="22"/>
      </w:rPr>
      <w:t>“</w:t>
    </w:r>
    <w:r w:rsidR="00B72147" w:rsidRPr="00B72147">
      <w:rPr>
        <w:rFonts w:ascii="Arial" w:hAnsi="Arial" w:cs="Arial"/>
        <w:i/>
        <w:sz w:val="22"/>
        <w:szCs w:val="22"/>
      </w:rPr>
      <w:t>“Mitro pelnu transportieru 4 gab. un kurtuves Nr.1 un Nr.2 pelnu piltuvju remonts</w:t>
    </w:r>
  </w:p>
  <w:p w14:paraId="04A99F1E" w14:textId="3FCB9247" w:rsidR="009C2DC2" w:rsidRPr="001B77A3" w:rsidRDefault="00B72147" w:rsidP="00B72147">
    <w:pPr>
      <w:pStyle w:val="Header"/>
      <w:jc w:val="center"/>
      <w:rPr>
        <w:rFonts w:ascii="Arial" w:hAnsi="Arial" w:cs="Arial"/>
        <w:sz w:val="22"/>
      </w:rPr>
    </w:pPr>
    <w:r w:rsidRPr="00B72147">
      <w:rPr>
        <w:rFonts w:ascii="Arial" w:hAnsi="Arial" w:cs="Arial"/>
        <w:i/>
        <w:sz w:val="22"/>
        <w:szCs w:val="22"/>
      </w:rPr>
      <w:t xml:space="preserve"> katlu mājā Meirānu iela 10</w:t>
    </w:r>
    <w:r w:rsidR="00AB07E2" w:rsidRPr="001B77A3">
      <w:rPr>
        <w:rFonts w:ascii="Arial" w:hAnsi="Arial" w:cs="Arial"/>
        <w:i/>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520E" w14:textId="77777777" w:rsidR="00752D21" w:rsidRPr="001B77A3" w:rsidRDefault="00752D21" w:rsidP="00696DFD">
    <w:pPr>
      <w:pStyle w:val="Header"/>
      <w:tabs>
        <w:tab w:val="clear" w:pos="4320"/>
        <w:tab w:val="clear" w:pos="8640"/>
        <w:tab w:val="left" w:pos="8135"/>
      </w:tabs>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1C8"/>
    <w:multiLevelType w:val="multilevel"/>
    <w:tmpl w:val="A32EC4CA"/>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22"/>
        <w:szCs w:val="22"/>
      </w:rPr>
    </w:lvl>
    <w:lvl w:ilvl="2">
      <w:start w:val="1"/>
      <w:numFmt w:val="decimal"/>
      <w:lvlText w:val="%1.%2.%3."/>
      <w:lvlJc w:val="left"/>
      <w:pPr>
        <w:ind w:left="930" w:hanging="504"/>
      </w:pPr>
      <w:rPr>
        <w:b w:val="0"/>
        <w:sz w:val="22"/>
        <w:szCs w:val="22"/>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FD3B7E"/>
    <w:multiLevelType w:val="multilevel"/>
    <w:tmpl w:val="BF4A2ABA"/>
    <w:lvl w:ilvl="0">
      <w:start w:val="1"/>
      <w:numFmt w:val="decimal"/>
      <w:pStyle w:val="PUNKTS"/>
      <w:lvlText w:val="%1."/>
      <w:lvlJc w:val="left"/>
      <w:pPr>
        <w:tabs>
          <w:tab w:val="num" w:pos="454"/>
        </w:tabs>
        <w:ind w:left="454" w:hanging="454"/>
      </w:pPr>
      <w:rPr>
        <w:rFonts w:hint="default"/>
      </w:rPr>
    </w:lvl>
    <w:lvl w:ilvl="1">
      <w:start w:val="1"/>
      <w:numFmt w:val="decimal"/>
      <w:pStyle w:val="APAKPUNKTS"/>
      <w:lvlText w:val="%1.%2."/>
      <w:lvlJc w:val="left"/>
      <w:pPr>
        <w:tabs>
          <w:tab w:val="num" w:pos="1702"/>
        </w:tabs>
        <w:ind w:left="1702" w:hanging="1134"/>
      </w:pPr>
      <w:rPr>
        <w:rFonts w:hint="default"/>
        <w:b w:val="0"/>
      </w:rPr>
    </w:lvl>
    <w:lvl w:ilvl="2">
      <w:start w:val="1"/>
      <w:numFmt w:val="decimal"/>
      <w:pStyle w:val="apakpunkts0"/>
      <w:lvlText w:val="%1.%2.%3."/>
      <w:lvlJc w:val="left"/>
      <w:pPr>
        <w:tabs>
          <w:tab w:val="num" w:pos="1289"/>
        </w:tabs>
        <w:ind w:left="1289" w:firstLine="130"/>
      </w:pPr>
      <w:rPr>
        <w:rFonts w:hint="default"/>
      </w:rPr>
    </w:lvl>
    <w:lvl w:ilvl="3">
      <w:start w:val="1"/>
      <w:numFmt w:val="decimal"/>
      <w:pStyle w:val="maziepunktii"/>
      <w:lvlText w:val="%1.%2.%3.%4."/>
      <w:lvlJc w:val="left"/>
      <w:pPr>
        <w:tabs>
          <w:tab w:val="num" w:pos="1828"/>
        </w:tabs>
        <w:ind w:left="1828" w:hanging="864"/>
      </w:pPr>
      <w:rPr>
        <w:rFonts w:hint="default"/>
        <w:sz w:val="22"/>
      </w:rPr>
    </w:lvl>
    <w:lvl w:ilvl="4">
      <w:start w:val="1"/>
      <w:numFmt w:val="decimal"/>
      <w:lvlText w:val="%1.%2.%3.%4.%5"/>
      <w:lvlJc w:val="left"/>
      <w:pPr>
        <w:tabs>
          <w:tab w:val="num" w:pos="1972"/>
        </w:tabs>
        <w:ind w:left="1972" w:hanging="1008"/>
      </w:pPr>
      <w:rPr>
        <w:rFonts w:hint="default"/>
      </w:rPr>
    </w:lvl>
    <w:lvl w:ilvl="5">
      <w:start w:val="1"/>
      <w:numFmt w:val="decimal"/>
      <w:lvlText w:val="%1.%2.%3.%4.%5.%6"/>
      <w:lvlJc w:val="left"/>
      <w:pPr>
        <w:tabs>
          <w:tab w:val="num" w:pos="2116"/>
        </w:tabs>
        <w:ind w:left="2116" w:hanging="1152"/>
      </w:pPr>
      <w:rPr>
        <w:rFonts w:hint="default"/>
      </w:rPr>
    </w:lvl>
    <w:lvl w:ilvl="6">
      <w:start w:val="1"/>
      <w:numFmt w:val="decimal"/>
      <w:lvlText w:val="%1.%2.%3.%4.%5.%6.%7"/>
      <w:lvlJc w:val="left"/>
      <w:pPr>
        <w:tabs>
          <w:tab w:val="num" w:pos="2260"/>
        </w:tabs>
        <w:ind w:left="2260" w:hanging="1296"/>
      </w:pPr>
      <w:rPr>
        <w:rFonts w:hint="default"/>
      </w:rPr>
    </w:lvl>
    <w:lvl w:ilvl="7">
      <w:start w:val="1"/>
      <w:numFmt w:val="decimal"/>
      <w:lvlText w:val="%1.%2.%3.%4.%5.%6.%7.%8"/>
      <w:lvlJc w:val="left"/>
      <w:pPr>
        <w:tabs>
          <w:tab w:val="num" w:pos="2404"/>
        </w:tabs>
        <w:ind w:left="2404" w:hanging="1440"/>
      </w:pPr>
      <w:rPr>
        <w:rFonts w:hint="default"/>
      </w:rPr>
    </w:lvl>
    <w:lvl w:ilvl="8">
      <w:start w:val="1"/>
      <w:numFmt w:val="decimal"/>
      <w:lvlText w:val="%1.%2.%3.%4.%5.%6.%7.%8.%9"/>
      <w:lvlJc w:val="left"/>
      <w:pPr>
        <w:tabs>
          <w:tab w:val="num" w:pos="2548"/>
        </w:tabs>
        <w:ind w:left="2548" w:hanging="1584"/>
      </w:pPr>
      <w:rPr>
        <w:rFonts w:hint="default"/>
      </w:rPr>
    </w:lvl>
  </w:abstractNum>
  <w:abstractNum w:abstractNumId="2" w15:restartNumberingAfterBreak="0">
    <w:nsid w:val="082C23A6"/>
    <w:multiLevelType w:val="hybridMultilevel"/>
    <w:tmpl w:val="2EC83DFC"/>
    <w:lvl w:ilvl="0" w:tplc="0D586A08">
      <w:numFmt w:val="bullet"/>
      <w:lvlText w:val="-"/>
      <w:lvlJc w:val="left"/>
      <w:pPr>
        <w:ind w:left="1800" w:hanging="360"/>
      </w:pPr>
      <w:rPr>
        <w:rFonts w:ascii="Arial" w:eastAsia="Times New Roman" w:hAnsi="Arial" w:cs="Aria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0CD15D6C"/>
    <w:multiLevelType w:val="multilevel"/>
    <w:tmpl w:val="9AB812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76881"/>
    <w:multiLevelType w:val="multilevel"/>
    <w:tmpl w:val="20A84CC2"/>
    <w:lvl w:ilvl="0">
      <w:start w:val="1"/>
      <w:numFmt w:val="decimal"/>
      <w:pStyle w:val="Style10"/>
      <w:lvlText w:val="%1."/>
      <w:lvlJc w:val="left"/>
      <w:pPr>
        <w:tabs>
          <w:tab w:val="num" w:pos="405"/>
        </w:tabs>
        <w:ind w:left="405" w:hanging="405"/>
      </w:pPr>
      <w:rPr>
        <w:i w:val="0"/>
        <w:iCs w:val="0"/>
      </w:rPr>
    </w:lvl>
    <w:lvl w:ilvl="1">
      <w:start w:val="1"/>
      <w:numFmt w:val="decimal"/>
      <w:lvlText w:val="%1.%2."/>
      <w:lvlJc w:val="left"/>
      <w:pPr>
        <w:tabs>
          <w:tab w:val="num" w:pos="720"/>
        </w:tabs>
        <w:ind w:left="720" w:hanging="720"/>
      </w:pPr>
      <w:rPr>
        <w:rFonts w:ascii="Arial" w:hAnsi="Arial" w:cs="Arial" w:hint="default"/>
        <w:b w:val="0"/>
        <w:bCs w:val="0"/>
        <w:i w:val="0"/>
        <w:iCs w:val="0"/>
        <w:color w:val="auto"/>
      </w:rPr>
    </w:lvl>
    <w:lvl w:ilvl="2">
      <w:start w:val="1"/>
      <w:numFmt w:val="decimal"/>
      <w:lvlText w:val="%1.%2.%3."/>
      <w:lvlJc w:val="left"/>
      <w:pPr>
        <w:tabs>
          <w:tab w:val="num" w:pos="720"/>
        </w:tabs>
        <w:ind w:left="720" w:hanging="720"/>
      </w:pPr>
      <w:rPr>
        <w:b w:val="0"/>
        <w:bCs w:val="0"/>
        <w:i w:val="0"/>
        <w:iCs/>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107E5D34"/>
    <w:multiLevelType w:val="hybridMultilevel"/>
    <w:tmpl w:val="D57CAE7A"/>
    <w:lvl w:ilvl="0" w:tplc="04260019">
      <w:start w:val="1"/>
      <w:numFmt w:val="lowerLetter"/>
      <w:lvlText w:val="%1."/>
      <w:lvlJc w:val="left"/>
      <w:pPr>
        <w:ind w:left="1287" w:hanging="360"/>
      </w:p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132F1D62"/>
    <w:multiLevelType w:val="hybridMultilevel"/>
    <w:tmpl w:val="E4C636DE"/>
    <w:lvl w:ilvl="0" w:tplc="5A109F18">
      <w:start w:val="4"/>
      <w:numFmt w:val="bullet"/>
      <w:lvlText w:val="-"/>
      <w:lvlJc w:val="left"/>
      <w:pPr>
        <w:ind w:left="1778" w:hanging="360"/>
      </w:pPr>
      <w:rPr>
        <w:rFonts w:ascii="Arial" w:eastAsiaTheme="minorHAnsi" w:hAnsi="Arial" w:cs="Arial"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7" w15:restartNumberingAfterBreak="0">
    <w:nsid w:val="1AD05D11"/>
    <w:multiLevelType w:val="multilevel"/>
    <w:tmpl w:val="35882110"/>
    <w:lvl w:ilvl="0">
      <w:start w:val="1"/>
      <w:numFmt w:val="decimal"/>
      <w:lvlText w:val="%1."/>
      <w:lvlJc w:val="left"/>
      <w:pPr>
        <w:tabs>
          <w:tab w:val="num" w:pos="735"/>
        </w:tabs>
        <w:ind w:left="735" w:hanging="735"/>
      </w:pPr>
    </w:lvl>
    <w:lvl w:ilvl="1">
      <w:start w:val="1"/>
      <w:numFmt w:val="decimal"/>
      <w:lvlText w:val="%1.%2."/>
      <w:lvlJc w:val="left"/>
      <w:pPr>
        <w:tabs>
          <w:tab w:val="num" w:pos="735"/>
        </w:tabs>
        <w:ind w:left="735" w:hanging="735"/>
      </w:pPr>
      <w:rPr>
        <w:b w:val="0"/>
        <w:sz w:val="22"/>
        <w:szCs w:val="22"/>
      </w:rPr>
    </w:lvl>
    <w:lvl w:ilvl="2">
      <w:start w:val="1"/>
      <w:numFmt w:val="decimal"/>
      <w:lvlText w:val="%1.%2.%3."/>
      <w:lvlJc w:val="left"/>
      <w:pPr>
        <w:tabs>
          <w:tab w:val="num" w:pos="1444"/>
        </w:tabs>
        <w:ind w:left="1444"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9100FF8"/>
    <w:multiLevelType w:val="hybridMultilevel"/>
    <w:tmpl w:val="8402D9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E570C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407CBE"/>
    <w:multiLevelType w:val="hybridMultilevel"/>
    <w:tmpl w:val="A8D8E8C8"/>
    <w:lvl w:ilvl="0" w:tplc="04AEF16E">
      <w:start w:val="1"/>
      <w:numFmt w:val="decimal"/>
      <w:lvlText w:val="%1."/>
      <w:lvlJc w:val="left"/>
      <w:pPr>
        <w:ind w:left="7731" w:hanging="360"/>
      </w:pPr>
      <w:rPr>
        <w:rFonts w:hint="default"/>
        <w:b w:val="0"/>
      </w:rPr>
    </w:lvl>
    <w:lvl w:ilvl="1" w:tplc="04260019" w:tentative="1">
      <w:start w:val="1"/>
      <w:numFmt w:val="lowerLetter"/>
      <w:lvlText w:val="%2."/>
      <w:lvlJc w:val="left"/>
      <w:pPr>
        <w:ind w:left="8451" w:hanging="360"/>
      </w:pPr>
    </w:lvl>
    <w:lvl w:ilvl="2" w:tplc="0426001B" w:tentative="1">
      <w:start w:val="1"/>
      <w:numFmt w:val="lowerRoman"/>
      <w:lvlText w:val="%3."/>
      <w:lvlJc w:val="right"/>
      <w:pPr>
        <w:ind w:left="9171" w:hanging="180"/>
      </w:pPr>
    </w:lvl>
    <w:lvl w:ilvl="3" w:tplc="0426000F" w:tentative="1">
      <w:start w:val="1"/>
      <w:numFmt w:val="decimal"/>
      <w:lvlText w:val="%4."/>
      <w:lvlJc w:val="left"/>
      <w:pPr>
        <w:ind w:left="9891" w:hanging="360"/>
      </w:pPr>
    </w:lvl>
    <w:lvl w:ilvl="4" w:tplc="04260019" w:tentative="1">
      <w:start w:val="1"/>
      <w:numFmt w:val="lowerLetter"/>
      <w:lvlText w:val="%5."/>
      <w:lvlJc w:val="left"/>
      <w:pPr>
        <w:ind w:left="10611" w:hanging="360"/>
      </w:pPr>
    </w:lvl>
    <w:lvl w:ilvl="5" w:tplc="0426001B" w:tentative="1">
      <w:start w:val="1"/>
      <w:numFmt w:val="lowerRoman"/>
      <w:lvlText w:val="%6."/>
      <w:lvlJc w:val="right"/>
      <w:pPr>
        <w:ind w:left="11331" w:hanging="180"/>
      </w:pPr>
    </w:lvl>
    <w:lvl w:ilvl="6" w:tplc="0426000F" w:tentative="1">
      <w:start w:val="1"/>
      <w:numFmt w:val="decimal"/>
      <w:lvlText w:val="%7."/>
      <w:lvlJc w:val="left"/>
      <w:pPr>
        <w:ind w:left="12051" w:hanging="360"/>
      </w:pPr>
    </w:lvl>
    <w:lvl w:ilvl="7" w:tplc="04260019" w:tentative="1">
      <w:start w:val="1"/>
      <w:numFmt w:val="lowerLetter"/>
      <w:lvlText w:val="%8."/>
      <w:lvlJc w:val="left"/>
      <w:pPr>
        <w:ind w:left="12771" w:hanging="360"/>
      </w:pPr>
    </w:lvl>
    <w:lvl w:ilvl="8" w:tplc="0426001B" w:tentative="1">
      <w:start w:val="1"/>
      <w:numFmt w:val="lowerRoman"/>
      <w:lvlText w:val="%9."/>
      <w:lvlJc w:val="right"/>
      <w:pPr>
        <w:ind w:left="13491" w:hanging="180"/>
      </w:pPr>
    </w:lvl>
  </w:abstractNum>
  <w:abstractNum w:abstractNumId="11" w15:restartNumberingAfterBreak="0">
    <w:nsid w:val="39FA702A"/>
    <w:multiLevelType w:val="multilevel"/>
    <w:tmpl w:val="7BA00C02"/>
    <w:lvl w:ilvl="0">
      <w:start w:val="1"/>
      <w:numFmt w:val="decimal"/>
      <w:lvlText w:val="%1."/>
      <w:lvlJc w:val="left"/>
      <w:pPr>
        <w:ind w:left="720" w:hanging="360"/>
      </w:p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3D7609A7"/>
    <w:multiLevelType w:val="multilevel"/>
    <w:tmpl w:val="E2266E36"/>
    <w:lvl w:ilvl="0">
      <w:start w:val="1"/>
      <w:numFmt w:val="decimal"/>
      <w:lvlText w:val="%1."/>
      <w:lvlJc w:val="left"/>
      <w:pPr>
        <w:ind w:left="720" w:hanging="360"/>
      </w:pPr>
    </w:lvl>
    <w:lvl w:ilvl="1">
      <w:start w:val="1"/>
      <w:numFmt w:val="decimal"/>
      <w:lvlText w:val="%1.%2."/>
      <w:lvlJc w:val="left"/>
      <w:pPr>
        <w:ind w:left="501" w:hanging="360"/>
      </w:pPr>
      <w:rPr>
        <w:rFonts w:ascii="Arial" w:hAnsi="Arial" w:cs="Arial" w:hint="default"/>
        <w:sz w:val="22"/>
        <w:szCs w:val="22"/>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40802DDD"/>
    <w:multiLevelType w:val="multilevel"/>
    <w:tmpl w:val="94B449A0"/>
    <w:lvl w:ilvl="0">
      <w:start w:val="2"/>
      <w:numFmt w:val="decimal"/>
      <w:lvlText w:val="%1."/>
      <w:lvlJc w:val="left"/>
      <w:pPr>
        <w:ind w:left="1080" w:hanging="360"/>
      </w:pPr>
      <w:rPr>
        <w:rFonts w:hint="default"/>
        <w:b w:val="0"/>
      </w:rPr>
    </w:lvl>
    <w:lvl w:ilvl="1">
      <w:start w:val="5"/>
      <w:numFmt w:val="decimal"/>
      <w:isLgl/>
      <w:lvlText w:val="%1.%2."/>
      <w:lvlJc w:val="left"/>
      <w:pPr>
        <w:ind w:left="2138" w:hanging="72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894" w:hanging="108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650" w:hanging="144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406" w:hanging="1800"/>
      </w:pPr>
      <w:rPr>
        <w:rFonts w:hint="default"/>
      </w:rPr>
    </w:lvl>
    <w:lvl w:ilvl="8">
      <w:start w:val="1"/>
      <w:numFmt w:val="decimal"/>
      <w:isLgl/>
      <w:lvlText w:val="%1.%2.%3.%4.%5.%6.%7.%8.%9."/>
      <w:lvlJc w:val="left"/>
      <w:pPr>
        <w:ind w:left="8104" w:hanging="1800"/>
      </w:pPr>
      <w:rPr>
        <w:rFonts w:hint="default"/>
      </w:rPr>
    </w:lvl>
  </w:abstractNum>
  <w:abstractNum w:abstractNumId="14" w15:restartNumberingAfterBreak="0">
    <w:nsid w:val="474E2CC7"/>
    <w:multiLevelType w:val="multilevel"/>
    <w:tmpl w:val="3350CD8E"/>
    <w:lvl w:ilvl="0">
      <w:start w:val="4"/>
      <w:numFmt w:val="decimal"/>
      <w:lvlText w:val="%1."/>
      <w:lvlJc w:val="left"/>
      <w:pPr>
        <w:ind w:left="390" w:hanging="390"/>
      </w:pPr>
      <w:rPr>
        <w:rFonts w:eastAsia="Calibri" w:hint="default"/>
        <w:color w:val="000000"/>
      </w:rPr>
    </w:lvl>
    <w:lvl w:ilvl="1">
      <w:start w:val="1"/>
      <w:numFmt w:val="decimal"/>
      <w:lvlText w:val="%1.%2."/>
      <w:lvlJc w:val="left"/>
      <w:pPr>
        <w:ind w:left="720" w:hanging="720"/>
      </w:pPr>
      <w:rPr>
        <w:rFonts w:eastAsia="Calibri" w:hint="default"/>
        <w:b w:val="0"/>
        <w:bCs/>
        <w:color w:val="000000"/>
        <w:sz w:val="22"/>
        <w:szCs w:val="22"/>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15" w15:restartNumberingAfterBreak="0">
    <w:nsid w:val="4C40080C"/>
    <w:multiLevelType w:val="multilevel"/>
    <w:tmpl w:val="59A2044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4CA06680"/>
    <w:multiLevelType w:val="multilevel"/>
    <w:tmpl w:val="79B239E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1FD0275"/>
    <w:multiLevelType w:val="multilevel"/>
    <w:tmpl w:val="6FCA19A8"/>
    <w:lvl w:ilvl="0">
      <w:start w:val="1"/>
      <w:numFmt w:val="decimal"/>
      <w:lvlText w:val="%1."/>
      <w:lvlJc w:val="left"/>
      <w:pPr>
        <w:ind w:left="660" w:hanging="660"/>
      </w:pPr>
      <w:rPr>
        <w:rFonts w:hint="default"/>
        <w:b/>
        <w:bCs/>
      </w:rPr>
    </w:lvl>
    <w:lvl w:ilvl="1">
      <w:start w:val="1"/>
      <w:numFmt w:val="decimal"/>
      <w:lvlText w:val="%1.%2."/>
      <w:lvlJc w:val="left"/>
      <w:pPr>
        <w:ind w:left="720" w:hanging="720"/>
      </w:pPr>
      <w:rPr>
        <w:rFonts w:ascii="Arial" w:hAnsi="Arial" w:cs="Arial" w:hint="default"/>
        <w:b w:val="0"/>
        <w:bCs w:val="0"/>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20931E6"/>
    <w:multiLevelType w:val="hybridMultilevel"/>
    <w:tmpl w:val="411ADF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2150DA5"/>
    <w:multiLevelType w:val="multilevel"/>
    <w:tmpl w:val="4F9A470C"/>
    <w:lvl w:ilvl="0">
      <w:start w:val="1"/>
      <w:numFmt w:val="decimal"/>
      <w:pStyle w:val="Style25"/>
      <w:lvlText w:val="%1."/>
      <w:lvlJc w:val="left"/>
      <w:pPr>
        <w:tabs>
          <w:tab w:val="num" w:pos="1440"/>
        </w:tabs>
        <w:ind w:left="1440" w:hanging="360"/>
      </w:pPr>
      <w:rPr>
        <w:rFonts w:hint="default"/>
        <w:i w:val="0"/>
      </w:rPr>
    </w:lvl>
    <w:lvl w:ilvl="1">
      <w:start w:val="1"/>
      <w:numFmt w:val="decimal"/>
      <w:isLgl/>
      <w:lvlText w:val="%1.%2."/>
      <w:lvlJc w:val="left"/>
      <w:pPr>
        <w:tabs>
          <w:tab w:val="num" w:pos="720"/>
        </w:tabs>
        <w:ind w:left="720" w:hanging="720"/>
      </w:pPr>
      <w:rPr>
        <w:rFonts w:hint="default"/>
        <w:b w:val="0"/>
      </w:rPr>
    </w:lvl>
    <w:lvl w:ilvl="2">
      <w:start w:val="1"/>
      <w:numFmt w:val="decimal"/>
      <w:pStyle w:val="Style6"/>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69617AEB"/>
    <w:multiLevelType w:val="hybridMultilevel"/>
    <w:tmpl w:val="10E8D14A"/>
    <w:lvl w:ilvl="0" w:tplc="903CBECA">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B0C0255"/>
    <w:multiLevelType w:val="hybridMultilevel"/>
    <w:tmpl w:val="4AC02124"/>
    <w:lvl w:ilvl="0" w:tplc="0CF69936">
      <w:start w:val="1"/>
      <w:numFmt w:val="lowerLetter"/>
      <w:lvlText w:val="(%1)"/>
      <w:lvlJc w:val="left"/>
      <w:pPr>
        <w:tabs>
          <w:tab w:val="num" w:pos="1134"/>
        </w:tabs>
        <w:ind w:left="1134" w:hanging="567"/>
      </w:pPr>
      <w:rPr>
        <w:rFonts w:cs="Times New Roman" w:hint="default"/>
        <w:b/>
      </w:rPr>
    </w:lvl>
    <w:lvl w:ilvl="1" w:tplc="144C2130" w:tentative="1">
      <w:start w:val="1"/>
      <w:numFmt w:val="lowerLetter"/>
      <w:lvlText w:val="%2."/>
      <w:lvlJc w:val="left"/>
      <w:pPr>
        <w:tabs>
          <w:tab w:val="num" w:pos="1440"/>
        </w:tabs>
        <w:ind w:left="1440" w:hanging="360"/>
      </w:pPr>
      <w:rPr>
        <w:rFonts w:cs="Times New Roman"/>
      </w:rPr>
    </w:lvl>
    <w:lvl w:ilvl="2" w:tplc="856CE290" w:tentative="1">
      <w:start w:val="1"/>
      <w:numFmt w:val="lowerRoman"/>
      <w:lvlText w:val="%3."/>
      <w:lvlJc w:val="right"/>
      <w:pPr>
        <w:tabs>
          <w:tab w:val="num" w:pos="2160"/>
        </w:tabs>
        <w:ind w:left="2160" w:hanging="180"/>
      </w:pPr>
      <w:rPr>
        <w:rFonts w:cs="Times New Roman"/>
      </w:rPr>
    </w:lvl>
    <w:lvl w:ilvl="3" w:tplc="3CEA4404" w:tentative="1">
      <w:start w:val="1"/>
      <w:numFmt w:val="decimal"/>
      <w:lvlText w:val="%4."/>
      <w:lvlJc w:val="left"/>
      <w:pPr>
        <w:tabs>
          <w:tab w:val="num" w:pos="2880"/>
        </w:tabs>
        <w:ind w:left="2880" w:hanging="360"/>
      </w:pPr>
      <w:rPr>
        <w:rFonts w:cs="Times New Roman"/>
      </w:rPr>
    </w:lvl>
    <w:lvl w:ilvl="4" w:tplc="A52655AC" w:tentative="1">
      <w:start w:val="1"/>
      <w:numFmt w:val="lowerLetter"/>
      <w:lvlText w:val="%5."/>
      <w:lvlJc w:val="left"/>
      <w:pPr>
        <w:tabs>
          <w:tab w:val="num" w:pos="3600"/>
        </w:tabs>
        <w:ind w:left="3600" w:hanging="360"/>
      </w:pPr>
      <w:rPr>
        <w:rFonts w:cs="Times New Roman"/>
      </w:rPr>
    </w:lvl>
    <w:lvl w:ilvl="5" w:tplc="35E87372" w:tentative="1">
      <w:start w:val="1"/>
      <w:numFmt w:val="lowerRoman"/>
      <w:lvlText w:val="%6."/>
      <w:lvlJc w:val="right"/>
      <w:pPr>
        <w:tabs>
          <w:tab w:val="num" w:pos="4320"/>
        </w:tabs>
        <w:ind w:left="4320" w:hanging="180"/>
      </w:pPr>
      <w:rPr>
        <w:rFonts w:cs="Times New Roman"/>
      </w:rPr>
    </w:lvl>
    <w:lvl w:ilvl="6" w:tplc="53B228C6" w:tentative="1">
      <w:start w:val="1"/>
      <w:numFmt w:val="decimal"/>
      <w:lvlText w:val="%7."/>
      <w:lvlJc w:val="left"/>
      <w:pPr>
        <w:tabs>
          <w:tab w:val="num" w:pos="5040"/>
        </w:tabs>
        <w:ind w:left="5040" w:hanging="360"/>
      </w:pPr>
      <w:rPr>
        <w:rFonts w:cs="Times New Roman"/>
      </w:rPr>
    </w:lvl>
    <w:lvl w:ilvl="7" w:tplc="9518364C" w:tentative="1">
      <w:start w:val="1"/>
      <w:numFmt w:val="lowerLetter"/>
      <w:lvlText w:val="%8."/>
      <w:lvlJc w:val="left"/>
      <w:pPr>
        <w:tabs>
          <w:tab w:val="num" w:pos="5760"/>
        </w:tabs>
        <w:ind w:left="5760" w:hanging="360"/>
      </w:pPr>
      <w:rPr>
        <w:rFonts w:cs="Times New Roman"/>
      </w:rPr>
    </w:lvl>
    <w:lvl w:ilvl="8" w:tplc="6EA88CC4" w:tentative="1">
      <w:start w:val="1"/>
      <w:numFmt w:val="lowerRoman"/>
      <w:lvlText w:val="%9."/>
      <w:lvlJc w:val="right"/>
      <w:pPr>
        <w:tabs>
          <w:tab w:val="num" w:pos="6480"/>
        </w:tabs>
        <w:ind w:left="6480" w:hanging="180"/>
      </w:pPr>
      <w:rPr>
        <w:rFonts w:cs="Times New Roman"/>
      </w:rPr>
    </w:lvl>
  </w:abstractNum>
  <w:abstractNum w:abstractNumId="22" w15:restartNumberingAfterBreak="0">
    <w:nsid w:val="70914D4D"/>
    <w:multiLevelType w:val="multilevel"/>
    <w:tmpl w:val="C8FAA914"/>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4AA6B72"/>
    <w:multiLevelType w:val="multilevel"/>
    <w:tmpl w:val="12E689B8"/>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7D185FFB"/>
    <w:multiLevelType w:val="multilevel"/>
    <w:tmpl w:val="E00024FE"/>
    <w:lvl w:ilvl="0">
      <w:start w:val="1"/>
      <w:numFmt w:val="decimal"/>
      <w:lvlText w:val="%1."/>
      <w:lvlJc w:val="left"/>
      <w:pPr>
        <w:ind w:left="720" w:hanging="360"/>
      </w:pPr>
      <w:rPr>
        <w:rFonts w:hint="default"/>
        <w:b w:val="0"/>
        <w:bCs w:val="0"/>
        <w:sz w:val="18"/>
        <w:szCs w:val="18"/>
      </w:rPr>
    </w:lvl>
    <w:lvl w:ilvl="1">
      <w:start w:val="5"/>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16cid:durableId="17834514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6064799">
    <w:abstractNumId w:val="5"/>
  </w:num>
  <w:num w:numId="3" w16cid:durableId="1799107120">
    <w:abstractNumId w:val="8"/>
  </w:num>
  <w:num w:numId="4" w16cid:durableId="991102602">
    <w:abstractNumId w:val="13"/>
  </w:num>
  <w:num w:numId="5" w16cid:durableId="836848215">
    <w:abstractNumId w:val="20"/>
  </w:num>
  <w:num w:numId="6" w16cid:durableId="1709253929">
    <w:abstractNumId w:val="19"/>
  </w:num>
  <w:num w:numId="7" w16cid:durableId="1287349665">
    <w:abstractNumId w:val="4"/>
  </w:num>
  <w:num w:numId="8" w16cid:durableId="1596209912">
    <w:abstractNumId w:val="22"/>
  </w:num>
  <w:num w:numId="9" w16cid:durableId="1829134496">
    <w:abstractNumId w:val="1"/>
  </w:num>
  <w:num w:numId="10" w16cid:durableId="1980302542">
    <w:abstractNumId w:val="10"/>
  </w:num>
  <w:num w:numId="11" w16cid:durableId="717323068">
    <w:abstractNumId w:val="7"/>
  </w:num>
  <w:num w:numId="12" w16cid:durableId="241186239">
    <w:abstractNumId w:val="2"/>
  </w:num>
  <w:num w:numId="13" w16cid:durableId="644703600">
    <w:abstractNumId w:val="18"/>
  </w:num>
  <w:num w:numId="14" w16cid:durableId="783235815">
    <w:abstractNumId w:val="11"/>
  </w:num>
  <w:num w:numId="15" w16cid:durableId="1195844879">
    <w:abstractNumId w:val="12"/>
  </w:num>
  <w:num w:numId="16" w16cid:durableId="169108420">
    <w:abstractNumId w:val="24"/>
  </w:num>
  <w:num w:numId="17" w16cid:durableId="172182980">
    <w:abstractNumId w:val="0"/>
  </w:num>
  <w:num w:numId="18" w16cid:durableId="2630641">
    <w:abstractNumId w:val="14"/>
  </w:num>
  <w:num w:numId="19" w16cid:durableId="1174800812">
    <w:abstractNumId w:val="6"/>
  </w:num>
  <w:num w:numId="20" w16cid:durableId="1959944377">
    <w:abstractNumId w:val="21"/>
  </w:num>
  <w:num w:numId="21" w16cid:durableId="1366364479">
    <w:abstractNumId w:val="17"/>
  </w:num>
  <w:num w:numId="22" w16cid:durableId="1570964287">
    <w:abstractNumId w:val="9"/>
  </w:num>
  <w:num w:numId="23" w16cid:durableId="1511333523">
    <w:abstractNumId w:val="16"/>
  </w:num>
  <w:num w:numId="24" w16cid:durableId="993794519">
    <w:abstractNumId w:val="15"/>
  </w:num>
  <w:num w:numId="25" w16cid:durableId="75074123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48"/>
    <w:rsid w:val="00001164"/>
    <w:rsid w:val="00001A97"/>
    <w:rsid w:val="000020DE"/>
    <w:rsid w:val="000020EA"/>
    <w:rsid w:val="00002674"/>
    <w:rsid w:val="00004676"/>
    <w:rsid w:val="00004693"/>
    <w:rsid w:val="00005867"/>
    <w:rsid w:val="00006526"/>
    <w:rsid w:val="000075D6"/>
    <w:rsid w:val="00011386"/>
    <w:rsid w:val="000123DB"/>
    <w:rsid w:val="0001399A"/>
    <w:rsid w:val="00013DE2"/>
    <w:rsid w:val="00013F4B"/>
    <w:rsid w:val="00015469"/>
    <w:rsid w:val="000168C3"/>
    <w:rsid w:val="0002042F"/>
    <w:rsid w:val="00020914"/>
    <w:rsid w:val="0002219F"/>
    <w:rsid w:val="000235C9"/>
    <w:rsid w:val="00031F81"/>
    <w:rsid w:val="0003644A"/>
    <w:rsid w:val="0003656D"/>
    <w:rsid w:val="00037DA0"/>
    <w:rsid w:val="00042077"/>
    <w:rsid w:val="0005106B"/>
    <w:rsid w:val="000517DC"/>
    <w:rsid w:val="00051FBB"/>
    <w:rsid w:val="000526F4"/>
    <w:rsid w:val="00052E63"/>
    <w:rsid w:val="000531FF"/>
    <w:rsid w:val="00055B0D"/>
    <w:rsid w:val="00056295"/>
    <w:rsid w:val="00056EB9"/>
    <w:rsid w:val="00057C15"/>
    <w:rsid w:val="0006083B"/>
    <w:rsid w:val="00061506"/>
    <w:rsid w:val="000619AE"/>
    <w:rsid w:val="00061C15"/>
    <w:rsid w:val="0006211B"/>
    <w:rsid w:val="000634A1"/>
    <w:rsid w:val="00063D25"/>
    <w:rsid w:val="0006478F"/>
    <w:rsid w:val="0006524E"/>
    <w:rsid w:val="000674ED"/>
    <w:rsid w:val="00067D8F"/>
    <w:rsid w:val="00070043"/>
    <w:rsid w:val="0007111F"/>
    <w:rsid w:val="00071CE8"/>
    <w:rsid w:val="000722F4"/>
    <w:rsid w:val="000758A9"/>
    <w:rsid w:val="00076C7E"/>
    <w:rsid w:val="000816E2"/>
    <w:rsid w:val="0008193E"/>
    <w:rsid w:val="00083614"/>
    <w:rsid w:val="00085608"/>
    <w:rsid w:val="00085880"/>
    <w:rsid w:val="000858A2"/>
    <w:rsid w:val="000860A6"/>
    <w:rsid w:val="00091296"/>
    <w:rsid w:val="00093F0C"/>
    <w:rsid w:val="00094AEC"/>
    <w:rsid w:val="000A02DA"/>
    <w:rsid w:val="000A0DD8"/>
    <w:rsid w:val="000A4855"/>
    <w:rsid w:val="000A5DA2"/>
    <w:rsid w:val="000A70B1"/>
    <w:rsid w:val="000A7E33"/>
    <w:rsid w:val="000B0ECC"/>
    <w:rsid w:val="000B224F"/>
    <w:rsid w:val="000B4171"/>
    <w:rsid w:val="000B735E"/>
    <w:rsid w:val="000B77EB"/>
    <w:rsid w:val="000C194F"/>
    <w:rsid w:val="000C30A7"/>
    <w:rsid w:val="000C3DFE"/>
    <w:rsid w:val="000C4B2A"/>
    <w:rsid w:val="000C753F"/>
    <w:rsid w:val="000D2BEB"/>
    <w:rsid w:val="000D3A6C"/>
    <w:rsid w:val="000D496D"/>
    <w:rsid w:val="000D5F22"/>
    <w:rsid w:val="000E0617"/>
    <w:rsid w:val="000E0755"/>
    <w:rsid w:val="000E3006"/>
    <w:rsid w:val="000E43AF"/>
    <w:rsid w:val="000E44CD"/>
    <w:rsid w:val="000E48C6"/>
    <w:rsid w:val="000E5F8A"/>
    <w:rsid w:val="000E73E7"/>
    <w:rsid w:val="000E7898"/>
    <w:rsid w:val="000E7DD4"/>
    <w:rsid w:val="000F24EE"/>
    <w:rsid w:val="000F2FEB"/>
    <w:rsid w:val="000F500E"/>
    <w:rsid w:val="000F6A2A"/>
    <w:rsid w:val="000F6C3E"/>
    <w:rsid w:val="00100A1F"/>
    <w:rsid w:val="0010108E"/>
    <w:rsid w:val="00104175"/>
    <w:rsid w:val="001042ED"/>
    <w:rsid w:val="001071EE"/>
    <w:rsid w:val="001072C5"/>
    <w:rsid w:val="001075D8"/>
    <w:rsid w:val="0011052D"/>
    <w:rsid w:val="00112B9F"/>
    <w:rsid w:val="0011526C"/>
    <w:rsid w:val="00116D84"/>
    <w:rsid w:val="00120283"/>
    <w:rsid w:val="00120A6B"/>
    <w:rsid w:val="00120D5D"/>
    <w:rsid w:val="00124ACE"/>
    <w:rsid w:val="00124C73"/>
    <w:rsid w:val="001252B5"/>
    <w:rsid w:val="00126F47"/>
    <w:rsid w:val="001309EB"/>
    <w:rsid w:val="00132AF0"/>
    <w:rsid w:val="00135A12"/>
    <w:rsid w:val="00136253"/>
    <w:rsid w:val="00144003"/>
    <w:rsid w:val="00145D75"/>
    <w:rsid w:val="001507D1"/>
    <w:rsid w:val="00150D9F"/>
    <w:rsid w:val="001524F0"/>
    <w:rsid w:val="001527EB"/>
    <w:rsid w:val="00153A39"/>
    <w:rsid w:val="001555E0"/>
    <w:rsid w:val="0015568F"/>
    <w:rsid w:val="00155BC8"/>
    <w:rsid w:val="00156D94"/>
    <w:rsid w:val="0015741F"/>
    <w:rsid w:val="001605F7"/>
    <w:rsid w:val="00160DB1"/>
    <w:rsid w:val="00161BD4"/>
    <w:rsid w:val="00162B4E"/>
    <w:rsid w:val="00163309"/>
    <w:rsid w:val="001639D0"/>
    <w:rsid w:val="00163CCC"/>
    <w:rsid w:val="00164BDE"/>
    <w:rsid w:val="001662E4"/>
    <w:rsid w:val="00167A06"/>
    <w:rsid w:val="001704DD"/>
    <w:rsid w:val="001709E7"/>
    <w:rsid w:val="00171138"/>
    <w:rsid w:val="00171786"/>
    <w:rsid w:val="00171A40"/>
    <w:rsid w:val="00172184"/>
    <w:rsid w:val="00172373"/>
    <w:rsid w:val="001734E6"/>
    <w:rsid w:val="00174199"/>
    <w:rsid w:val="00174AA8"/>
    <w:rsid w:val="00174BFA"/>
    <w:rsid w:val="00180DF0"/>
    <w:rsid w:val="00183987"/>
    <w:rsid w:val="00183C07"/>
    <w:rsid w:val="0018697F"/>
    <w:rsid w:val="00186E68"/>
    <w:rsid w:val="001907D3"/>
    <w:rsid w:val="00191252"/>
    <w:rsid w:val="00191947"/>
    <w:rsid w:val="00191D2B"/>
    <w:rsid w:val="00192998"/>
    <w:rsid w:val="0019516E"/>
    <w:rsid w:val="001964C3"/>
    <w:rsid w:val="00196802"/>
    <w:rsid w:val="00197026"/>
    <w:rsid w:val="00197A20"/>
    <w:rsid w:val="00197F45"/>
    <w:rsid w:val="001A02C5"/>
    <w:rsid w:val="001A0306"/>
    <w:rsid w:val="001A2F24"/>
    <w:rsid w:val="001A5110"/>
    <w:rsid w:val="001A52F9"/>
    <w:rsid w:val="001A684E"/>
    <w:rsid w:val="001A6C45"/>
    <w:rsid w:val="001A7513"/>
    <w:rsid w:val="001A7ECC"/>
    <w:rsid w:val="001B0041"/>
    <w:rsid w:val="001B2271"/>
    <w:rsid w:val="001B2D75"/>
    <w:rsid w:val="001B3064"/>
    <w:rsid w:val="001B4328"/>
    <w:rsid w:val="001B5D21"/>
    <w:rsid w:val="001B77A3"/>
    <w:rsid w:val="001B7A27"/>
    <w:rsid w:val="001BA09E"/>
    <w:rsid w:val="001C0987"/>
    <w:rsid w:val="001C2A6B"/>
    <w:rsid w:val="001C314E"/>
    <w:rsid w:val="001C3B1D"/>
    <w:rsid w:val="001C4DC2"/>
    <w:rsid w:val="001C5860"/>
    <w:rsid w:val="001C6781"/>
    <w:rsid w:val="001D01CE"/>
    <w:rsid w:val="001D108C"/>
    <w:rsid w:val="001D20C7"/>
    <w:rsid w:val="001D2457"/>
    <w:rsid w:val="001D2E1E"/>
    <w:rsid w:val="001D2F8A"/>
    <w:rsid w:val="001D5F74"/>
    <w:rsid w:val="001E21F6"/>
    <w:rsid w:val="001E293E"/>
    <w:rsid w:val="001E30E4"/>
    <w:rsid w:val="001E4F6D"/>
    <w:rsid w:val="001E5CFF"/>
    <w:rsid w:val="001E62B3"/>
    <w:rsid w:val="001F14BB"/>
    <w:rsid w:val="001F3BA5"/>
    <w:rsid w:val="001F4EF6"/>
    <w:rsid w:val="001F65E3"/>
    <w:rsid w:val="00202BDA"/>
    <w:rsid w:val="00203C26"/>
    <w:rsid w:val="002078E3"/>
    <w:rsid w:val="00207BA6"/>
    <w:rsid w:val="002139DD"/>
    <w:rsid w:val="00213CED"/>
    <w:rsid w:val="00214EA7"/>
    <w:rsid w:val="0021516C"/>
    <w:rsid w:val="002163F8"/>
    <w:rsid w:val="0021644D"/>
    <w:rsid w:val="0021678F"/>
    <w:rsid w:val="002170BF"/>
    <w:rsid w:val="00217AAC"/>
    <w:rsid w:val="002210D2"/>
    <w:rsid w:val="0022111B"/>
    <w:rsid w:val="00223BFA"/>
    <w:rsid w:val="0022471D"/>
    <w:rsid w:val="00224B85"/>
    <w:rsid w:val="00225694"/>
    <w:rsid w:val="002256B6"/>
    <w:rsid w:val="00226837"/>
    <w:rsid w:val="00226EA6"/>
    <w:rsid w:val="0023010F"/>
    <w:rsid w:val="002303F1"/>
    <w:rsid w:val="00230687"/>
    <w:rsid w:val="002313BC"/>
    <w:rsid w:val="002337D6"/>
    <w:rsid w:val="00233827"/>
    <w:rsid w:val="00234311"/>
    <w:rsid w:val="00234679"/>
    <w:rsid w:val="00236932"/>
    <w:rsid w:val="0024177B"/>
    <w:rsid w:val="00241BA6"/>
    <w:rsid w:val="00242BA1"/>
    <w:rsid w:val="00243F65"/>
    <w:rsid w:val="0024575F"/>
    <w:rsid w:val="00246AD5"/>
    <w:rsid w:val="00247F55"/>
    <w:rsid w:val="002512EC"/>
    <w:rsid w:val="002516D6"/>
    <w:rsid w:val="00251BBA"/>
    <w:rsid w:val="00254015"/>
    <w:rsid w:val="002551DF"/>
    <w:rsid w:val="00255408"/>
    <w:rsid w:val="00256379"/>
    <w:rsid w:val="00257A69"/>
    <w:rsid w:val="002634B4"/>
    <w:rsid w:val="00264161"/>
    <w:rsid w:val="00266B76"/>
    <w:rsid w:val="00267BBF"/>
    <w:rsid w:val="00270966"/>
    <w:rsid w:val="00270C88"/>
    <w:rsid w:val="00272A4A"/>
    <w:rsid w:val="00276EA4"/>
    <w:rsid w:val="00277CAE"/>
    <w:rsid w:val="0028133A"/>
    <w:rsid w:val="00281B38"/>
    <w:rsid w:val="00282CC8"/>
    <w:rsid w:val="00282F4E"/>
    <w:rsid w:val="002847C5"/>
    <w:rsid w:val="00284825"/>
    <w:rsid w:val="0028534E"/>
    <w:rsid w:val="00285CAB"/>
    <w:rsid w:val="00287B7D"/>
    <w:rsid w:val="00287E1A"/>
    <w:rsid w:val="00290451"/>
    <w:rsid w:val="00291836"/>
    <w:rsid w:val="00293D24"/>
    <w:rsid w:val="002950FD"/>
    <w:rsid w:val="00295C9D"/>
    <w:rsid w:val="00295EEA"/>
    <w:rsid w:val="002962A8"/>
    <w:rsid w:val="00297009"/>
    <w:rsid w:val="002A136F"/>
    <w:rsid w:val="002A1AE0"/>
    <w:rsid w:val="002A2AC2"/>
    <w:rsid w:val="002A4025"/>
    <w:rsid w:val="002A5C2C"/>
    <w:rsid w:val="002A607C"/>
    <w:rsid w:val="002A707E"/>
    <w:rsid w:val="002B0556"/>
    <w:rsid w:val="002B0A4C"/>
    <w:rsid w:val="002B1C1C"/>
    <w:rsid w:val="002B394F"/>
    <w:rsid w:val="002B3EEB"/>
    <w:rsid w:val="002B4A59"/>
    <w:rsid w:val="002B4A6F"/>
    <w:rsid w:val="002B5A3B"/>
    <w:rsid w:val="002B6422"/>
    <w:rsid w:val="002C185D"/>
    <w:rsid w:val="002C3683"/>
    <w:rsid w:val="002C4D1E"/>
    <w:rsid w:val="002C4F24"/>
    <w:rsid w:val="002C59D2"/>
    <w:rsid w:val="002C66C3"/>
    <w:rsid w:val="002C6EF7"/>
    <w:rsid w:val="002D0304"/>
    <w:rsid w:val="002D142C"/>
    <w:rsid w:val="002D2F29"/>
    <w:rsid w:val="002D4FDA"/>
    <w:rsid w:val="002D5499"/>
    <w:rsid w:val="002E11EA"/>
    <w:rsid w:val="002E2EC2"/>
    <w:rsid w:val="002E436E"/>
    <w:rsid w:val="002E56E4"/>
    <w:rsid w:val="002E6654"/>
    <w:rsid w:val="002F2728"/>
    <w:rsid w:val="002F5BA3"/>
    <w:rsid w:val="002F5C18"/>
    <w:rsid w:val="002F6960"/>
    <w:rsid w:val="002F7A79"/>
    <w:rsid w:val="003008A5"/>
    <w:rsid w:val="003025FE"/>
    <w:rsid w:val="003026D9"/>
    <w:rsid w:val="0030467C"/>
    <w:rsid w:val="0030690F"/>
    <w:rsid w:val="00307F5E"/>
    <w:rsid w:val="003111D8"/>
    <w:rsid w:val="003133A4"/>
    <w:rsid w:val="00316E2D"/>
    <w:rsid w:val="00316F69"/>
    <w:rsid w:val="00321751"/>
    <w:rsid w:val="00322486"/>
    <w:rsid w:val="0032350A"/>
    <w:rsid w:val="00325030"/>
    <w:rsid w:val="003263EB"/>
    <w:rsid w:val="00332D4C"/>
    <w:rsid w:val="003359B3"/>
    <w:rsid w:val="00336CD0"/>
    <w:rsid w:val="003400A7"/>
    <w:rsid w:val="00340D6C"/>
    <w:rsid w:val="0034143B"/>
    <w:rsid w:val="00341AAD"/>
    <w:rsid w:val="00342927"/>
    <w:rsid w:val="0034410F"/>
    <w:rsid w:val="00345ABF"/>
    <w:rsid w:val="00346127"/>
    <w:rsid w:val="00346311"/>
    <w:rsid w:val="003476C7"/>
    <w:rsid w:val="0035077D"/>
    <w:rsid w:val="0035091E"/>
    <w:rsid w:val="003540D7"/>
    <w:rsid w:val="00355D32"/>
    <w:rsid w:val="0035630A"/>
    <w:rsid w:val="003563A0"/>
    <w:rsid w:val="00356D33"/>
    <w:rsid w:val="00357CE3"/>
    <w:rsid w:val="003605A8"/>
    <w:rsid w:val="003605F0"/>
    <w:rsid w:val="003656B3"/>
    <w:rsid w:val="003675AE"/>
    <w:rsid w:val="00367CA5"/>
    <w:rsid w:val="0037132D"/>
    <w:rsid w:val="00372A66"/>
    <w:rsid w:val="00373D01"/>
    <w:rsid w:val="0037411A"/>
    <w:rsid w:val="00376814"/>
    <w:rsid w:val="00376B4F"/>
    <w:rsid w:val="00377924"/>
    <w:rsid w:val="00381344"/>
    <w:rsid w:val="00383CD7"/>
    <w:rsid w:val="0038478E"/>
    <w:rsid w:val="00384822"/>
    <w:rsid w:val="00384A56"/>
    <w:rsid w:val="00386517"/>
    <w:rsid w:val="0039007B"/>
    <w:rsid w:val="003937D9"/>
    <w:rsid w:val="00393FC3"/>
    <w:rsid w:val="003A2F72"/>
    <w:rsid w:val="003A5994"/>
    <w:rsid w:val="003A5C08"/>
    <w:rsid w:val="003B2DA2"/>
    <w:rsid w:val="003B34FE"/>
    <w:rsid w:val="003B3CA0"/>
    <w:rsid w:val="003B4617"/>
    <w:rsid w:val="003B5E56"/>
    <w:rsid w:val="003C2F33"/>
    <w:rsid w:val="003C3A41"/>
    <w:rsid w:val="003C4291"/>
    <w:rsid w:val="003C4FC1"/>
    <w:rsid w:val="003C63C3"/>
    <w:rsid w:val="003C6E45"/>
    <w:rsid w:val="003D185F"/>
    <w:rsid w:val="003D26EF"/>
    <w:rsid w:val="003D49F9"/>
    <w:rsid w:val="003D4E2D"/>
    <w:rsid w:val="003D5412"/>
    <w:rsid w:val="003E200A"/>
    <w:rsid w:val="003E23AE"/>
    <w:rsid w:val="003E3C73"/>
    <w:rsid w:val="003E4DE6"/>
    <w:rsid w:val="003E70E8"/>
    <w:rsid w:val="003E73E9"/>
    <w:rsid w:val="003F12BB"/>
    <w:rsid w:val="003F1627"/>
    <w:rsid w:val="003F39DA"/>
    <w:rsid w:val="003F3FB0"/>
    <w:rsid w:val="003F6884"/>
    <w:rsid w:val="003F6C72"/>
    <w:rsid w:val="003F711C"/>
    <w:rsid w:val="003F73FF"/>
    <w:rsid w:val="00403929"/>
    <w:rsid w:val="0040462E"/>
    <w:rsid w:val="0040465E"/>
    <w:rsid w:val="00404C57"/>
    <w:rsid w:val="00405923"/>
    <w:rsid w:val="00407ED4"/>
    <w:rsid w:val="0041130A"/>
    <w:rsid w:val="0041167B"/>
    <w:rsid w:val="00411B56"/>
    <w:rsid w:val="0041436F"/>
    <w:rsid w:val="00414778"/>
    <w:rsid w:val="004147A9"/>
    <w:rsid w:val="00415B1E"/>
    <w:rsid w:val="00417E6B"/>
    <w:rsid w:val="004201A6"/>
    <w:rsid w:val="00421850"/>
    <w:rsid w:val="004224DC"/>
    <w:rsid w:val="004226EE"/>
    <w:rsid w:val="0042297C"/>
    <w:rsid w:val="004273DF"/>
    <w:rsid w:val="0043194E"/>
    <w:rsid w:val="00432B8D"/>
    <w:rsid w:val="00432DF0"/>
    <w:rsid w:val="00433FD2"/>
    <w:rsid w:val="00435176"/>
    <w:rsid w:val="00435443"/>
    <w:rsid w:val="00436586"/>
    <w:rsid w:val="00436F85"/>
    <w:rsid w:val="0043793A"/>
    <w:rsid w:val="004413F2"/>
    <w:rsid w:val="00446017"/>
    <w:rsid w:val="0044623D"/>
    <w:rsid w:val="00450B89"/>
    <w:rsid w:val="00450B8D"/>
    <w:rsid w:val="0045102F"/>
    <w:rsid w:val="004515CF"/>
    <w:rsid w:val="00451821"/>
    <w:rsid w:val="00453D0E"/>
    <w:rsid w:val="004544EA"/>
    <w:rsid w:val="004547F7"/>
    <w:rsid w:val="00454C69"/>
    <w:rsid w:val="0045531F"/>
    <w:rsid w:val="0045642F"/>
    <w:rsid w:val="00460800"/>
    <w:rsid w:val="00461A4F"/>
    <w:rsid w:val="00467A7C"/>
    <w:rsid w:val="00473F9A"/>
    <w:rsid w:val="004747E0"/>
    <w:rsid w:val="004752B2"/>
    <w:rsid w:val="00475CD7"/>
    <w:rsid w:val="004779A2"/>
    <w:rsid w:val="00477B1D"/>
    <w:rsid w:val="0048076F"/>
    <w:rsid w:val="0048112C"/>
    <w:rsid w:val="0048244F"/>
    <w:rsid w:val="00484E66"/>
    <w:rsid w:val="00484EF1"/>
    <w:rsid w:val="00485A7C"/>
    <w:rsid w:val="004901C9"/>
    <w:rsid w:val="004930E0"/>
    <w:rsid w:val="00494B9E"/>
    <w:rsid w:val="00495EA6"/>
    <w:rsid w:val="004965E3"/>
    <w:rsid w:val="00497A04"/>
    <w:rsid w:val="00497B35"/>
    <w:rsid w:val="004A0144"/>
    <w:rsid w:val="004A2E29"/>
    <w:rsid w:val="004A3652"/>
    <w:rsid w:val="004A3957"/>
    <w:rsid w:val="004A3D2F"/>
    <w:rsid w:val="004A4032"/>
    <w:rsid w:val="004A670F"/>
    <w:rsid w:val="004A7A91"/>
    <w:rsid w:val="004B06C2"/>
    <w:rsid w:val="004B3550"/>
    <w:rsid w:val="004B741A"/>
    <w:rsid w:val="004B794A"/>
    <w:rsid w:val="004C0EFF"/>
    <w:rsid w:val="004C14E8"/>
    <w:rsid w:val="004C1E6A"/>
    <w:rsid w:val="004C2FD3"/>
    <w:rsid w:val="004C38B2"/>
    <w:rsid w:val="004C7C2C"/>
    <w:rsid w:val="004D3DFF"/>
    <w:rsid w:val="004D490C"/>
    <w:rsid w:val="004D5980"/>
    <w:rsid w:val="004D7FC3"/>
    <w:rsid w:val="004E0796"/>
    <w:rsid w:val="004E21B6"/>
    <w:rsid w:val="004E30DC"/>
    <w:rsid w:val="004E35E2"/>
    <w:rsid w:val="004E655B"/>
    <w:rsid w:val="004E6DB3"/>
    <w:rsid w:val="004E6E28"/>
    <w:rsid w:val="004F22F0"/>
    <w:rsid w:val="004F33EB"/>
    <w:rsid w:val="004F3799"/>
    <w:rsid w:val="004F3D51"/>
    <w:rsid w:val="004F489A"/>
    <w:rsid w:val="004F4D1C"/>
    <w:rsid w:val="004F534E"/>
    <w:rsid w:val="004F653D"/>
    <w:rsid w:val="005004FE"/>
    <w:rsid w:val="00501DBC"/>
    <w:rsid w:val="00502931"/>
    <w:rsid w:val="0050313E"/>
    <w:rsid w:val="00504420"/>
    <w:rsid w:val="005047ED"/>
    <w:rsid w:val="00506B94"/>
    <w:rsid w:val="00512F0E"/>
    <w:rsid w:val="0051438C"/>
    <w:rsid w:val="005171F0"/>
    <w:rsid w:val="00523FBE"/>
    <w:rsid w:val="00524FE8"/>
    <w:rsid w:val="00526DEB"/>
    <w:rsid w:val="00527B53"/>
    <w:rsid w:val="00530C97"/>
    <w:rsid w:val="0053613A"/>
    <w:rsid w:val="005374D3"/>
    <w:rsid w:val="005375AB"/>
    <w:rsid w:val="00537B17"/>
    <w:rsid w:val="00541ED1"/>
    <w:rsid w:val="00544E31"/>
    <w:rsid w:val="0054582E"/>
    <w:rsid w:val="00546B1A"/>
    <w:rsid w:val="00546CB3"/>
    <w:rsid w:val="00550563"/>
    <w:rsid w:val="005506C9"/>
    <w:rsid w:val="00555399"/>
    <w:rsid w:val="00561B98"/>
    <w:rsid w:val="00562125"/>
    <w:rsid w:val="005625D0"/>
    <w:rsid w:val="00563447"/>
    <w:rsid w:val="0056476C"/>
    <w:rsid w:val="00564CBB"/>
    <w:rsid w:val="00565C79"/>
    <w:rsid w:val="00567044"/>
    <w:rsid w:val="00570892"/>
    <w:rsid w:val="0057125B"/>
    <w:rsid w:val="00574F1F"/>
    <w:rsid w:val="00575AA1"/>
    <w:rsid w:val="00575D5B"/>
    <w:rsid w:val="00575EF5"/>
    <w:rsid w:val="0057626A"/>
    <w:rsid w:val="005802F1"/>
    <w:rsid w:val="00580ABC"/>
    <w:rsid w:val="00581FD6"/>
    <w:rsid w:val="00583042"/>
    <w:rsid w:val="00583068"/>
    <w:rsid w:val="00584295"/>
    <w:rsid w:val="005843B0"/>
    <w:rsid w:val="0058464E"/>
    <w:rsid w:val="00585AB4"/>
    <w:rsid w:val="00586478"/>
    <w:rsid w:val="005865D2"/>
    <w:rsid w:val="00593418"/>
    <w:rsid w:val="00593BD8"/>
    <w:rsid w:val="00597820"/>
    <w:rsid w:val="00597A32"/>
    <w:rsid w:val="00597A8B"/>
    <w:rsid w:val="005A1F0C"/>
    <w:rsid w:val="005A35AC"/>
    <w:rsid w:val="005A4A3F"/>
    <w:rsid w:val="005A5B1F"/>
    <w:rsid w:val="005A69E9"/>
    <w:rsid w:val="005A6DF9"/>
    <w:rsid w:val="005B5F83"/>
    <w:rsid w:val="005B7BE7"/>
    <w:rsid w:val="005C1395"/>
    <w:rsid w:val="005C1885"/>
    <w:rsid w:val="005C21FD"/>
    <w:rsid w:val="005C4266"/>
    <w:rsid w:val="005C56CE"/>
    <w:rsid w:val="005C57AE"/>
    <w:rsid w:val="005C5F02"/>
    <w:rsid w:val="005C6287"/>
    <w:rsid w:val="005D007C"/>
    <w:rsid w:val="005D00D5"/>
    <w:rsid w:val="005D19C4"/>
    <w:rsid w:val="005D249C"/>
    <w:rsid w:val="005D3388"/>
    <w:rsid w:val="005D4A16"/>
    <w:rsid w:val="005D4C60"/>
    <w:rsid w:val="005D54C5"/>
    <w:rsid w:val="005D6C13"/>
    <w:rsid w:val="005D7531"/>
    <w:rsid w:val="005D7A94"/>
    <w:rsid w:val="005E0426"/>
    <w:rsid w:val="005E24FF"/>
    <w:rsid w:val="005E34AD"/>
    <w:rsid w:val="005E4C4B"/>
    <w:rsid w:val="005E6F63"/>
    <w:rsid w:val="005E73C2"/>
    <w:rsid w:val="005F4F49"/>
    <w:rsid w:val="005F6E07"/>
    <w:rsid w:val="005F7DEA"/>
    <w:rsid w:val="00601BD2"/>
    <w:rsid w:val="00603471"/>
    <w:rsid w:val="006040C7"/>
    <w:rsid w:val="006045F9"/>
    <w:rsid w:val="00605690"/>
    <w:rsid w:val="006068C0"/>
    <w:rsid w:val="00610461"/>
    <w:rsid w:val="00610E35"/>
    <w:rsid w:val="00611A53"/>
    <w:rsid w:val="00611A85"/>
    <w:rsid w:val="006120B1"/>
    <w:rsid w:val="00614410"/>
    <w:rsid w:val="0061635F"/>
    <w:rsid w:val="00620BDA"/>
    <w:rsid w:val="00621384"/>
    <w:rsid w:val="00621EAD"/>
    <w:rsid w:val="00622BEA"/>
    <w:rsid w:val="0062324A"/>
    <w:rsid w:val="00623F1D"/>
    <w:rsid w:val="0062635E"/>
    <w:rsid w:val="00630531"/>
    <w:rsid w:val="0063058F"/>
    <w:rsid w:val="00630A9E"/>
    <w:rsid w:val="00630F49"/>
    <w:rsid w:val="006317CF"/>
    <w:rsid w:val="006319A6"/>
    <w:rsid w:val="00632685"/>
    <w:rsid w:val="006337EA"/>
    <w:rsid w:val="00633C07"/>
    <w:rsid w:val="006345A5"/>
    <w:rsid w:val="00634C5A"/>
    <w:rsid w:val="0063514E"/>
    <w:rsid w:val="00635857"/>
    <w:rsid w:val="006369A1"/>
    <w:rsid w:val="00637624"/>
    <w:rsid w:val="0064190E"/>
    <w:rsid w:val="006426BC"/>
    <w:rsid w:val="0064394E"/>
    <w:rsid w:val="00643D0A"/>
    <w:rsid w:val="00645520"/>
    <w:rsid w:val="00654040"/>
    <w:rsid w:val="00654E02"/>
    <w:rsid w:val="006555F8"/>
    <w:rsid w:val="00657166"/>
    <w:rsid w:val="00657CDF"/>
    <w:rsid w:val="00660D28"/>
    <w:rsid w:val="006615D6"/>
    <w:rsid w:val="00662D10"/>
    <w:rsid w:val="00663789"/>
    <w:rsid w:val="00665D30"/>
    <w:rsid w:val="0066700C"/>
    <w:rsid w:val="00670D81"/>
    <w:rsid w:val="0067221F"/>
    <w:rsid w:val="00673EF1"/>
    <w:rsid w:val="006801B4"/>
    <w:rsid w:val="006858D1"/>
    <w:rsid w:val="00685B39"/>
    <w:rsid w:val="00687C61"/>
    <w:rsid w:val="0069632A"/>
    <w:rsid w:val="00697395"/>
    <w:rsid w:val="006A1DC9"/>
    <w:rsid w:val="006A3554"/>
    <w:rsid w:val="006A3B40"/>
    <w:rsid w:val="006A3F91"/>
    <w:rsid w:val="006A4DFD"/>
    <w:rsid w:val="006A5E19"/>
    <w:rsid w:val="006A5EBD"/>
    <w:rsid w:val="006A6584"/>
    <w:rsid w:val="006B0784"/>
    <w:rsid w:val="006B1597"/>
    <w:rsid w:val="006B2F98"/>
    <w:rsid w:val="006B3619"/>
    <w:rsid w:val="006B37C7"/>
    <w:rsid w:val="006B53BE"/>
    <w:rsid w:val="006B53F8"/>
    <w:rsid w:val="006B57E5"/>
    <w:rsid w:val="006B680A"/>
    <w:rsid w:val="006B701E"/>
    <w:rsid w:val="006B72E2"/>
    <w:rsid w:val="006B7FFC"/>
    <w:rsid w:val="006C465A"/>
    <w:rsid w:val="006C6097"/>
    <w:rsid w:val="006D0DCB"/>
    <w:rsid w:val="006D194C"/>
    <w:rsid w:val="006D19A1"/>
    <w:rsid w:val="006D1F53"/>
    <w:rsid w:val="006D291E"/>
    <w:rsid w:val="006D5264"/>
    <w:rsid w:val="006D557C"/>
    <w:rsid w:val="006D55BA"/>
    <w:rsid w:val="006D64B6"/>
    <w:rsid w:val="006D6A4D"/>
    <w:rsid w:val="006D6AE0"/>
    <w:rsid w:val="006E10EC"/>
    <w:rsid w:val="006E1B19"/>
    <w:rsid w:val="006E29C6"/>
    <w:rsid w:val="006E312B"/>
    <w:rsid w:val="006E5613"/>
    <w:rsid w:val="006E58FC"/>
    <w:rsid w:val="006E6D42"/>
    <w:rsid w:val="006F0584"/>
    <w:rsid w:val="006F1C66"/>
    <w:rsid w:val="006F26DE"/>
    <w:rsid w:val="006F326D"/>
    <w:rsid w:val="006F5B58"/>
    <w:rsid w:val="006F70FE"/>
    <w:rsid w:val="0070443F"/>
    <w:rsid w:val="00704630"/>
    <w:rsid w:val="00704E3F"/>
    <w:rsid w:val="00706977"/>
    <w:rsid w:val="00710AB6"/>
    <w:rsid w:val="00711205"/>
    <w:rsid w:val="0071342B"/>
    <w:rsid w:val="00713A9B"/>
    <w:rsid w:val="007151B7"/>
    <w:rsid w:val="00715D21"/>
    <w:rsid w:val="00715ECB"/>
    <w:rsid w:val="007228CA"/>
    <w:rsid w:val="007236BB"/>
    <w:rsid w:val="00725142"/>
    <w:rsid w:val="00727047"/>
    <w:rsid w:val="00734306"/>
    <w:rsid w:val="007369E8"/>
    <w:rsid w:val="00740682"/>
    <w:rsid w:val="007442F2"/>
    <w:rsid w:val="00744993"/>
    <w:rsid w:val="007464BD"/>
    <w:rsid w:val="00747B05"/>
    <w:rsid w:val="007500C8"/>
    <w:rsid w:val="007504A5"/>
    <w:rsid w:val="007511C8"/>
    <w:rsid w:val="00751202"/>
    <w:rsid w:val="00752D21"/>
    <w:rsid w:val="007533E2"/>
    <w:rsid w:val="00753F7E"/>
    <w:rsid w:val="007553DC"/>
    <w:rsid w:val="00755921"/>
    <w:rsid w:val="00756829"/>
    <w:rsid w:val="007615BF"/>
    <w:rsid w:val="00761931"/>
    <w:rsid w:val="00762458"/>
    <w:rsid w:val="00764D80"/>
    <w:rsid w:val="00771074"/>
    <w:rsid w:val="00772EBB"/>
    <w:rsid w:val="00773565"/>
    <w:rsid w:val="00776EC1"/>
    <w:rsid w:val="00777569"/>
    <w:rsid w:val="00782346"/>
    <w:rsid w:val="007833CF"/>
    <w:rsid w:val="007900FC"/>
    <w:rsid w:val="007908A8"/>
    <w:rsid w:val="00795F05"/>
    <w:rsid w:val="00795FD7"/>
    <w:rsid w:val="00796D06"/>
    <w:rsid w:val="007A3362"/>
    <w:rsid w:val="007A354E"/>
    <w:rsid w:val="007A410C"/>
    <w:rsid w:val="007A5FA1"/>
    <w:rsid w:val="007A600B"/>
    <w:rsid w:val="007A6D5F"/>
    <w:rsid w:val="007A6D65"/>
    <w:rsid w:val="007A7C58"/>
    <w:rsid w:val="007B1A6B"/>
    <w:rsid w:val="007B1E01"/>
    <w:rsid w:val="007B2D21"/>
    <w:rsid w:val="007B4927"/>
    <w:rsid w:val="007B4F89"/>
    <w:rsid w:val="007B5A56"/>
    <w:rsid w:val="007B72AC"/>
    <w:rsid w:val="007C0C5A"/>
    <w:rsid w:val="007C1A78"/>
    <w:rsid w:val="007C2136"/>
    <w:rsid w:val="007C6465"/>
    <w:rsid w:val="007C6855"/>
    <w:rsid w:val="007C6E6D"/>
    <w:rsid w:val="007C700E"/>
    <w:rsid w:val="007D0BA4"/>
    <w:rsid w:val="007D19A3"/>
    <w:rsid w:val="007D3178"/>
    <w:rsid w:val="007D3B24"/>
    <w:rsid w:val="007D46FE"/>
    <w:rsid w:val="007D70B3"/>
    <w:rsid w:val="007D7EB3"/>
    <w:rsid w:val="007E011D"/>
    <w:rsid w:val="007E0651"/>
    <w:rsid w:val="007E3958"/>
    <w:rsid w:val="007E6753"/>
    <w:rsid w:val="007E7CDD"/>
    <w:rsid w:val="007F0CF6"/>
    <w:rsid w:val="007F253C"/>
    <w:rsid w:val="007F2960"/>
    <w:rsid w:val="007F418F"/>
    <w:rsid w:val="007F44DA"/>
    <w:rsid w:val="007F4768"/>
    <w:rsid w:val="007F4BD5"/>
    <w:rsid w:val="007F5D4B"/>
    <w:rsid w:val="007F6BE8"/>
    <w:rsid w:val="008030D4"/>
    <w:rsid w:val="00812D15"/>
    <w:rsid w:val="008134BE"/>
    <w:rsid w:val="008137C0"/>
    <w:rsid w:val="00813FD7"/>
    <w:rsid w:val="00815216"/>
    <w:rsid w:val="0081525F"/>
    <w:rsid w:val="00815676"/>
    <w:rsid w:val="008156FB"/>
    <w:rsid w:val="008159E5"/>
    <w:rsid w:val="00816022"/>
    <w:rsid w:val="008161E2"/>
    <w:rsid w:val="00817D86"/>
    <w:rsid w:val="00820273"/>
    <w:rsid w:val="00820A3C"/>
    <w:rsid w:val="00821425"/>
    <w:rsid w:val="00821895"/>
    <w:rsid w:val="008307F7"/>
    <w:rsid w:val="00831A26"/>
    <w:rsid w:val="00834208"/>
    <w:rsid w:val="008351D3"/>
    <w:rsid w:val="00836CFB"/>
    <w:rsid w:val="00837D6F"/>
    <w:rsid w:val="00840C71"/>
    <w:rsid w:val="008439D3"/>
    <w:rsid w:val="00843CFB"/>
    <w:rsid w:val="00850000"/>
    <w:rsid w:val="00850106"/>
    <w:rsid w:val="00853084"/>
    <w:rsid w:val="008536FF"/>
    <w:rsid w:val="008542F6"/>
    <w:rsid w:val="00855769"/>
    <w:rsid w:val="00856516"/>
    <w:rsid w:val="00860471"/>
    <w:rsid w:val="00863821"/>
    <w:rsid w:val="00863C75"/>
    <w:rsid w:val="008643B9"/>
    <w:rsid w:val="00864962"/>
    <w:rsid w:val="00865730"/>
    <w:rsid w:val="00865BAF"/>
    <w:rsid w:val="00866BE4"/>
    <w:rsid w:val="00871300"/>
    <w:rsid w:val="00871BBD"/>
    <w:rsid w:val="0087206B"/>
    <w:rsid w:val="00872C03"/>
    <w:rsid w:val="00873732"/>
    <w:rsid w:val="008813B0"/>
    <w:rsid w:val="0088320F"/>
    <w:rsid w:val="008848E7"/>
    <w:rsid w:val="008858A4"/>
    <w:rsid w:val="00885AA3"/>
    <w:rsid w:val="00890072"/>
    <w:rsid w:val="00895B3B"/>
    <w:rsid w:val="00895C6B"/>
    <w:rsid w:val="008963FA"/>
    <w:rsid w:val="00897582"/>
    <w:rsid w:val="008A0D57"/>
    <w:rsid w:val="008A4B29"/>
    <w:rsid w:val="008A7851"/>
    <w:rsid w:val="008B05C5"/>
    <w:rsid w:val="008B1089"/>
    <w:rsid w:val="008B12A0"/>
    <w:rsid w:val="008B2E02"/>
    <w:rsid w:val="008B2E48"/>
    <w:rsid w:val="008B398B"/>
    <w:rsid w:val="008B5171"/>
    <w:rsid w:val="008B5785"/>
    <w:rsid w:val="008B7EA3"/>
    <w:rsid w:val="008C17D2"/>
    <w:rsid w:val="008C209F"/>
    <w:rsid w:val="008C26A5"/>
    <w:rsid w:val="008C2D56"/>
    <w:rsid w:val="008C36C6"/>
    <w:rsid w:val="008D1DAF"/>
    <w:rsid w:val="008D2C57"/>
    <w:rsid w:val="008D438A"/>
    <w:rsid w:val="008D5CD9"/>
    <w:rsid w:val="008E0267"/>
    <w:rsid w:val="008E0C72"/>
    <w:rsid w:val="008E39DD"/>
    <w:rsid w:val="008E41CF"/>
    <w:rsid w:val="008E47A5"/>
    <w:rsid w:val="008E54EA"/>
    <w:rsid w:val="008E5B38"/>
    <w:rsid w:val="008E6CCF"/>
    <w:rsid w:val="008E71E4"/>
    <w:rsid w:val="008E7AAF"/>
    <w:rsid w:val="008F089B"/>
    <w:rsid w:val="008F27A6"/>
    <w:rsid w:val="008F2B35"/>
    <w:rsid w:val="008F4CA4"/>
    <w:rsid w:val="008F4EF2"/>
    <w:rsid w:val="008F4FE0"/>
    <w:rsid w:val="008F578D"/>
    <w:rsid w:val="008F5988"/>
    <w:rsid w:val="008F718E"/>
    <w:rsid w:val="00901481"/>
    <w:rsid w:val="00902099"/>
    <w:rsid w:val="00902D54"/>
    <w:rsid w:val="0090318B"/>
    <w:rsid w:val="00903DEE"/>
    <w:rsid w:val="00904F1C"/>
    <w:rsid w:val="00905938"/>
    <w:rsid w:val="00905BFC"/>
    <w:rsid w:val="00912A8E"/>
    <w:rsid w:val="00916D34"/>
    <w:rsid w:val="00916F86"/>
    <w:rsid w:val="009215D1"/>
    <w:rsid w:val="009240BB"/>
    <w:rsid w:val="00924191"/>
    <w:rsid w:val="00924515"/>
    <w:rsid w:val="00927358"/>
    <w:rsid w:val="00927F16"/>
    <w:rsid w:val="0093032E"/>
    <w:rsid w:val="00930B2D"/>
    <w:rsid w:val="00930C79"/>
    <w:rsid w:val="00930CED"/>
    <w:rsid w:val="00931011"/>
    <w:rsid w:val="00931068"/>
    <w:rsid w:val="00932C8E"/>
    <w:rsid w:val="0093395E"/>
    <w:rsid w:val="00937087"/>
    <w:rsid w:val="00941CF0"/>
    <w:rsid w:val="00944342"/>
    <w:rsid w:val="0094518A"/>
    <w:rsid w:val="009456D6"/>
    <w:rsid w:val="009478FB"/>
    <w:rsid w:val="00952802"/>
    <w:rsid w:val="0095312A"/>
    <w:rsid w:val="00953B6A"/>
    <w:rsid w:val="00954B8F"/>
    <w:rsid w:val="00955165"/>
    <w:rsid w:val="00956890"/>
    <w:rsid w:val="00960626"/>
    <w:rsid w:val="0096102D"/>
    <w:rsid w:val="00961126"/>
    <w:rsid w:val="009642BD"/>
    <w:rsid w:val="00964C0B"/>
    <w:rsid w:val="00966880"/>
    <w:rsid w:val="0096702E"/>
    <w:rsid w:val="00971E02"/>
    <w:rsid w:val="00971F5F"/>
    <w:rsid w:val="00974C12"/>
    <w:rsid w:val="009803E1"/>
    <w:rsid w:val="009813C3"/>
    <w:rsid w:val="009815E3"/>
    <w:rsid w:val="00983AD5"/>
    <w:rsid w:val="0098460E"/>
    <w:rsid w:val="00985F43"/>
    <w:rsid w:val="00986BB5"/>
    <w:rsid w:val="00986FD1"/>
    <w:rsid w:val="00987DC0"/>
    <w:rsid w:val="0099097E"/>
    <w:rsid w:val="00992140"/>
    <w:rsid w:val="009951BC"/>
    <w:rsid w:val="009979DC"/>
    <w:rsid w:val="009A0BA5"/>
    <w:rsid w:val="009A0C4B"/>
    <w:rsid w:val="009A1D43"/>
    <w:rsid w:val="009A5FCE"/>
    <w:rsid w:val="009A7243"/>
    <w:rsid w:val="009A7363"/>
    <w:rsid w:val="009A784B"/>
    <w:rsid w:val="009A797C"/>
    <w:rsid w:val="009B1419"/>
    <w:rsid w:val="009B2AC8"/>
    <w:rsid w:val="009B57A4"/>
    <w:rsid w:val="009B586D"/>
    <w:rsid w:val="009B5B9D"/>
    <w:rsid w:val="009C0A79"/>
    <w:rsid w:val="009C27B7"/>
    <w:rsid w:val="009C2DC2"/>
    <w:rsid w:val="009C66F2"/>
    <w:rsid w:val="009C7592"/>
    <w:rsid w:val="009C7886"/>
    <w:rsid w:val="009C7983"/>
    <w:rsid w:val="009C7BFE"/>
    <w:rsid w:val="009D1495"/>
    <w:rsid w:val="009D4DAE"/>
    <w:rsid w:val="009D61C1"/>
    <w:rsid w:val="009D7BDB"/>
    <w:rsid w:val="009E1914"/>
    <w:rsid w:val="009E2558"/>
    <w:rsid w:val="009E38CB"/>
    <w:rsid w:val="009E5300"/>
    <w:rsid w:val="009F141F"/>
    <w:rsid w:val="009F15AD"/>
    <w:rsid w:val="009F499D"/>
    <w:rsid w:val="009F5C48"/>
    <w:rsid w:val="009F74AB"/>
    <w:rsid w:val="009F79E1"/>
    <w:rsid w:val="00A00C63"/>
    <w:rsid w:val="00A0269A"/>
    <w:rsid w:val="00A03CF5"/>
    <w:rsid w:val="00A06043"/>
    <w:rsid w:val="00A117D0"/>
    <w:rsid w:val="00A11B3D"/>
    <w:rsid w:val="00A11DA5"/>
    <w:rsid w:val="00A123D8"/>
    <w:rsid w:val="00A12408"/>
    <w:rsid w:val="00A12C31"/>
    <w:rsid w:val="00A12C3A"/>
    <w:rsid w:val="00A12C90"/>
    <w:rsid w:val="00A13437"/>
    <w:rsid w:val="00A14F18"/>
    <w:rsid w:val="00A16456"/>
    <w:rsid w:val="00A178C0"/>
    <w:rsid w:val="00A17C42"/>
    <w:rsid w:val="00A20B07"/>
    <w:rsid w:val="00A20CD2"/>
    <w:rsid w:val="00A220D5"/>
    <w:rsid w:val="00A228E6"/>
    <w:rsid w:val="00A22C16"/>
    <w:rsid w:val="00A22FD0"/>
    <w:rsid w:val="00A23422"/>
    <w:rsid w:val="00A2599F"/>
    <w:rsid w:val="00A26AA6"/>
    <w:rsid w:val="00A30A69"/>
    <w:rsid w:val="00A31A91"/>
    <w:rsid w:val="00A334E7"/>
    <w:rsid w:val="00A36D1F"/>
    <w:rsid w:val="00A37F24"/>
    <w:rsid w:val="00A40E8B"/>
    <w:rsid w:val="00A42E7E"/>
    <w:rsid w:val="00A43100"/>
    <w:rsid w:val="00A4368F"/>
    <w:rsid w:val="00A473E3"/>
    <w:rsid w:val="00A479A8"/>
    <w:rsid w:val="00A501E0"/>
    <w:rsid w:val="00A51032"/>
    <w:rsid w:val="00A51F05"/>
    <w:rsid w:val="00A526A8"/>
    <w:rsid w:val="00A5289E"/>
    <w:rsid w:val="00A52999"/>
    <w:rsid w:val="00A5374B"/>
    <w:rsid w:val="00A5460B"/>
    <w:rsid w:val="00A54E09"/>
    <w:rsid w:val="00A60043"/>
    <w:rsid w:val="00A61A59"/>
    <w:rsid w:val="00A63A73"/>
    <w:rsid w:val="00A65106"/>
    <w:rsid w:val="00A6605A"/>
    <w:rsid w:val="00A666AC"/>
    <w:rsid w:val="00A66EAD"/>
    <w:rsid w:val="00A71C3D"/>
    <w:rsid w:val="00A74170"/>
    <w:rsid w:val="00A741B9"/>
    <w:rsid w:val="00A75032"/>
    <w:rsid w:val="00A760D3"/>
    <w:rsid w:val="00A76EDB"/>
    <w:rsid w:val="00A77E2E"/>
    <w:rsid w:val="00A80359"/>
    <w:rsid w:val="00A81A4D"/>
    <w:rsid w:val="00A8255D"/>
    <w:rsid w:val="00A82D59"/>
    <w:rsid w:val="00A86C94"/>
    <w:rsid w:val="00A877F1"/>
    <w:rsid w:val="00A927DE"/>
    <w:rsid w:val="00A928C9"/>
    <w:rsid w:val="00A96A13"/>
    <w:rsid w:val="00A977E6"/>
    <w:rsid w:val="00AA0212"/>
    <w:rsid w:val="00AA059C"/>
    <w:rsid w:val="00AA284D"/>
    <w:rsid w:val="00AA28C2"/>
    <w:rsid w:val="00AA2B6A"/>
    <w:rsid w:val="00AA306E"/>
    <w:rsid w:val="00AA48A3"/>
    <w:rsid w:val="00AA4C62"/>
    <w:rsid w:val="00AA6E14"/>
    <w:rsid w:val="00AA6F39"/>
    <w:rsid w:val="00AB07C0"/>
    <w:rsid w:val="00AB07E2"/>
    <w:rsid w:val="00AB1F2F"/>
    <w:rsid w:val="00AB333C"/>
    <w:rsid w:val="00AB3DBE"/>
    <w:rsid w:val="00AB4173"/>
    <w:rsid w:val="00AB6F4B"/>
    <w:rsid w:val="00AC0711"/>
    <w:rsid w:val="00AC1C54"/>
    <w:rsid w:val="00AC1FC4"/>
    <w:rsid w:val="00AC2FAF"/>
    <w:rsid w:val="00AC54DE"/>
    <w:rsid w:val="00AC652A"/>
    <w:rsid w:val="00AD08AB"/>
    <w:rsid w:val="00AD113C"/>
    <w:rsid w:val="00AD39C0"/>
    <w:rsid w:val="00AD4A16"/>
    <w:rsid w:val="00AD7A10"/>
    <w:rsid w:val="00AE066B"/>
    <w:rsid w:val="00AE1B46"/>
    <w:rsid w:val="00AE2C18"/>
    <w:rsid w:val="00AE3678"/>
    <w:rsid w:val="00AE4173"/>
    <w:rsid w:val="00AE4326"/>
    <w:rsid w:val="00AE4D22"/>
    <w:rsid w:val="00AE4D39"/>
    <w:rsid w:val="00AE69BA"/>
    <w:rsid w:val="00AE6B4D"/>
    <w:rsid w:val="00AF25DE"/>
    <w:rsid w:val="00AF2E21"/>
    <w:rsid w:val="00AF4D69"/>
    <w:rsid w:val="00AF65C8"/>
    <w:rsid w:val="00AF7BD5"/>
    <w:rsid w:val="00B01015"/>
    <w:rsid w:val="00B02328"/>
    <w:rsid w:val="00B04011"/>
    <w:rsid w:val="00B041A2"/>
    <w:rsid w:val="00B046B3"/>
    <w:rsid w:val="00B04B12"/>
    <w:rsid w:val="00B06708"/>
    <w:rsid w:val="00B06BE6"/>
    <w:rsid w:val="00B07873"/>
    <w:rsid w:val="00B1018D"/>
    <w:rsid w:val="00B10ECF"/>
    <w:rsid w:val="00B114FC"/>
    <w:rsid w:val="00B118DF"/>
    <w:rsid w:val="00B11995"/>
    <w:rsid w:val="00B11E62"/>
    <w:rsid w:val="00B13E88"/>
    <w:rsid w:val="00B14787"/>
    <w:rsid w:val="00B14A31"/>
    <w:rsid w:val="00B14B61"/>
    <w:rsid w:val="00B16369"/>
    <w:rsid w:val="00B16AD2"/>
    <w:rsid w:val="00B1759D"/>
    <w:rsid w:val="00B17E8D"/>
    <w:rsid w:val="00B20781"/>
    <w:rsid w:val="00B21A4B"/>
    <w:rsid w:val="00B2251A"/>
    <w:rsid w:val="00B248AF"/>
    <w:rsid w:val="00B24FB4"/>
    <w:rsid w:val="00B26D5B"/>
    <w:rsid w:val="00B27FA1"/>
    <w:rsid w:val="00B319EF"/>
    <w:rsid w:val="00B3217A"/>
    <w:rsid w:val="00B32CC5"/>
    <w:rsid w:val="00B3395C"/>
    <w:rsid w:val="00B400D2"/>
    <w:rsid w:val="00B42803"/>
    <w:rsid w:val="00B43569"/>
    <w:rsid w:val="00B439CD"/>
    <w:rsid w:val="00B439E9"/>
    <w:rsid w:val="00B452CA"/>
    <w:rsid w:val="00B47B39"/>
    <w:rsid w:val="00B512E3"/>
    <w:rsid w:val="00B51D23"/>
    <w:rsid w:val="00B537F8"/>
    <w:rsid w:val="00B55DDD"/>
    <w:rsid w:val="00B56A8A"/>
    <w:rsid w:val="00B56C75"/>
    <w:rsid w:val="00B57BAC"/>
    <w:rsid w:val="00B57EDF"/>
    <w:rsid w:val="00B57FFA"/>
    <w:rsid w:val="00B60593"/>
    <w:rsid w:val="00B62890"/>
    <w:rsid w:val="00B64EC3"/>
    <w:rsid w:val="00B6517F"/>
    <w:rsid w:val="00B65297"/>
    <w:rsid w:val="00B65DCC"/>
    <w:rsid w:val="00B66700"/>
    <w:rsid w:val="00B67282"/>
    <w:rsid w:val="00B72147"/>
    <w:rsid w:val="00B74D54"/>
    <w:rsid w:val="00B74DEB"/>
    <w:rsid w:val="00B810B6"/>
    <w:rsid w:val="00B81A11"/>
    <w:rsid w:val="00B84EE4"/>
    <w:rsid w:val="00B853F0"/>
    <w:rsid w:val="00B85752"/>
    <w:rsid w:val="00B9234D"/>
    <w:rsid w:val="00B92A92"/>
    <w:rsid w:val="00BA55CC"/>
    <w:rsid w:val="00BA59A5"/>
    <w:rsid w:val="00BA5B7F"/>
    <w:rsid w:val="00BA5FB9"/>
    <w:rsid w:val="00BA6833"/>
    <w:rsid w:val="00BA7560"/>
    <w:rsid w:val="00BB0CBE"/>
    <w:rsid w:val="00BB161C"/>
    <w:rsid w:val="00BB1BB0"/>
    <w:rsid w:val="00BB1DE3"/>
    <w:rsid w:val="00BB5391"/>
    <w:rsid w:val="00BB54B9"/>
    <w:rsid w:val="00BB7CC8"/>
    <w:rsid w:val="00BC0EBC"/>
    <w:rsid w:val="00BC2016"/>
    <w:rsid w:val="00BC2533"/>
    <w:rsid w:val="00BC4CE4"/>
    <w:rsid w:val="00BC720A"/>
    <w:rsid w:val="00BC7D45"/>
    <w:rsid w:val="00BD1EDD"/>
    <w:rsid w:val="00BD203B"/>
    <w:rsid w:val="00BD20BE"/>
    <w:rsid w:val="00BD2A5F"/>
    <w:rsid w:val="00BD3C3F"/>
    <w:rsid w:val="00BD6537"/>
    <w:rsid w:val="00BE5446"/>
    <w:rsid w:val="00BE5D85"/>
    <w:rsid w:val="00BF0587"/>
    <w:rsid w:val="00BF0CE3"/>
    <w:rsid w:val="00BF1C5E"/>
    <w:rsid w:val="00BF2EB7"/>
    <w:rsid w:val="00BF46FA"/>
    <w:rsid w:val="00BF541B"/>
    <w:rsid w:val="00BF6930"/>
    <w:rsid w:val="00BF7F0B"/>
    <w:rsid w:val="00C001E0"/>
    <w:rsid w:val="00C001E3"/>
    <w:rsid w:val="00C01C36"/>
    <w:rsid w:val="00C023DB"/>
    <w:rsid w:val="00C03AB1"/>
    <w:rsid w:val="00C0406F"/>
    <w:rsid w:val="00C07962"/>
    <w:rsid w:val="00C079BA"/>
    <w:rsid w:val="00C07E87"/>
    <w:rsid w:val="00C10A75"/>
    <w:rsid w:val="00C13254"/>
    <w:rsid w:val="00C13325"/>
    <w:rsid w:val="00C13865"/>
    <w:rsid w:val="00C15930"/>
    <w:rsid w:val="00C21803"/>
    <w:rsid w:val="00C23B68"/>
    <w:rsid w:val="00C25794"/>
    <w:rsid w:val="00C2621E"/>
    <w:rsid w:val="00C26DD0"/>
    <w:rsid w:val="00C30650"/>
    <w:rsid w:val="00C372C8"/>
    <w:rsid w:val="00C37997"/>
    <w:rsid w:val="00C408C8"/>
    <w:rsid w:val="00C41B43"/>
    <w:rsid w:val="00C41C8E"/>
    <w:rsid w:val="00C41FCD"/>
    <w:rsid w:val="00C44FB9"/>
    <w:rsid w:val="00C45FE4"/>
    <w:rsid w:val="00C469EE"/>
    <w:rsid w:val="00C50C1A"/>
    <w:rsid w:val="00C50E46"/>
    <w:rsid w:val="00C50E8A"/>
    <w:rsid w:val="00C52FCD"/>
    <w:rsid w:val="00C53765"/>
    <w:rsid w:val="00C55E9E"/>
    <w:rsid w:val="00C62296"/>
    <w:rsid w:val="00C63E4D"/>
    <w:rsid w:val="00C64CAD"/>
    <w:rsid w:val="00C6692B"/>
    <w:rsid w:val="00C6737C"/>
    <w:rsid w:val="00C71759"/>
    <w:rsid w:val="00C730D6"/>
    <w:rsid w:val="00C73507"/>
    <w:rsid w:val="00C73558"/>
    <w:rsid w:val="00C742F3"/>
    <w:rsid w:val="00C76AB3"/>
    <w:rsid w:val="00C76F6E"/>
    <w:rsid w:val="00C80114"/>
    <w:rsid w:val="00C82D91"/>
    <w:rsid w:val="00C83AB7"/>
    <w:rsid w:val="00C84DB4"/>
    <w:rsid w:val="00C874E0"/>
    <w:rsid w:val="00C90978"/>
    <w:rsid w:val="00C916D8"/>
    <w:rsid w:val="00C91A0A"/>
    <w:rsid w:val="00C91C07"/>
    <w:rsid w:val="00C929E0"/>
    <w:rsid w:val="00C95F5D"/>
    <w:rsid w:val="00CA0F6D"/>
    <w:rsid w:val="00CA12B6"/>
    <w:rsid w:val="00CA1F70"/>
    <w:rsid w:val="00CA3614"/>
    <w:rsid w:val="00CA4006"/>
    <w:rsid w:val="00CA488E"/>
    <w:rsid w:val="00CA50FB"/>
    <w:rsid w:val="00CA6ABA"/>
    <w:rsid w:val="00CB06B4"/>
    <w:rsid w:val="00CB3E85"/>
    <w:rsid w:val="00CB4043"/>
    <w:rsid w:val="00CB4E38"/>
    <w:rsid w:val="00CB52D5"/>
    <w:rsid w:val="00CB57C1"/>
    <w:rsid w:val="00CB6BC8"/>
    <w:rsid w:val="00CB7296"/>
    <w:rsid w:val="00CC048D"/>
    <w:rsid w:val="00CC3598"/>
    <w:rsid w:val="00CC4AF9"/>
    <w:rsid w:val="00CC64F8"/>
    <w:rsid w:val="00CD0AAC"/>
    <w:rsid w:val="00CD1AAB"/>
    <w:rsid w:val="00CD1D6B"/>
    <w:rsid w:val="00CD2E5B"/>
    <w:rsid w:val="00CD463A"/>
    <w:rsid w:val="00CD6A27"/>
    <w:rsid w:val="00CE42F6"/>
    <w:rsid w:val="00CE4DE1"/>
    <w:rsid w:val="00CE5DB4"/>
    <w:rsid w:val="00CE64B7"/>
    <w:rsid w:val="00CE69CE"/>
    <w:rsid w:val="00CF4A45"/>
    <w:rsid w:val="00CF7DC0"/>
    <w:rsid w:val="00D01E18"/>
    <w:rsid w:val="00D028DD"/>
    <w:rsid w:val="00D04CE0"/>
    <w:rsid w:val="00D0678C"/>
    <w:rsid w:val="00D1240C"/>
    <w:rsid w:val="00D1250B"/>
    <w:rsid w:val="00D14C41"/>
    <w:rsid w:val="00D16001"/>
    <w:rsid w:val="00D1604D"/>
    <w:rsid w:val="00D16E52"/>
    <w:rsid w:val="00D16FF4"/>
    <w:rsid w:val="00D17885"/>
    <w:rsid w:val="00D23CF9"/>
    <w:rsid w:val="00D25A26"/>
    <w:rsid w:val="00D26A36"/>
    <w:rsid w:val="00D27EB5"/>
    <w:rsid w:val="00D30D2F"/>
    <w:rsid w:val="00D319FF"/>
    <w:rsid w:val="00D31F27"/>
    <w:rsid w:val="00D32BE2"/>
    <w:rsid w:val="00D331A3"/>
    <w:rsid w:val="00D34091"/>
    <w:rsid w:val="00D356C7"/>
    <w:rsid w:val="00D372A2"/>
    <w:rsid w:val="00D40079"/>
    <w:rsid w:val="00D41BC5"/>
    <w:rsid w:val="00D42C44"/>
    <w:rsid w:val="00D4334F"/>
    <w:rsid w:val="00D448F2"/>
    <w:rsid w:val="00D4631F"/>
    <w:rsid w:val="00D46413"/>
    <w:rsid w:val="00D47121"/>
    <w:rsid w:val="00D50E44"/>
    <w:rsid w:val="00D53B2B"/>
    <w:rsid w:val="00D53BA4"/>
    <w:rsid w:val="00D554BF"/>
    <w:rsid w:val="00D562B8"/>
    <w:rsid w:val="00D5679C"/>
    <w:rsid w:val="00D61360"/>
    <w:rsid w:val="00D6137E"/>
    <w:rsid w:val="00D62A0A"/>
    <w:rsid w:val="00D643F3"/>
    <w:rsid w:val="00D66CEB"/>
    <w:rsid w:val="00D71098"/>
    <w:rsid w:val="00D710DA"/>
    <w:rsid w:val="00D71AAA"/>
    <w:rsid w:val="00D71BD9"/>
    <w:rsid w:val="00D7308E"/>
    <w:rsid w:val="00D734E6"/>
    <w:rsid w:val="00D75BBF"/>
    <w:rsid w:val="00D76202"/>
    <w:rsid w:val="00D76926"/>
    <w:rsid w:val="00D77034"/>
    <w:rsid w:val="00D77DD3"/>
    <w:rsid w:val="00D81A30"/>
    <w:rsid w:val="00D82639"/>
    <w:rsid w:val="00D846DE"/>
    <w:rsid w:val="00D84A63"/>
    <w:rsid w:val="00D85B33"/>
    <w:rsid w:val="00D873D5"/>
    <w:rsid w:val="00D87767"/>
    <w:rsid w:val="00D8789D"/>
    <w:rsid w:val="00D914E3"/>
    <w:rsid w:val="00D92086"/>
    <w:rsid w:val="00D93150"/>
    <w:rsid w:val="00D9403C"/>
    <w:rsid w:val="00D9469D"/>
    <w:rsid w:val="00D978E9"/>
    <w:rsid w:val="00D97EF0"/>
    <w:rsid w:val="00DA0A7A"/>
    <w:rsid w:val="00DA0E98"/>
    <w:rsid w:val="00DA6C05"/>
    <w:rsid w:val="00DA7EA5"/>
    <w:rsid w:val="00DB2406"/>
    <w:rsid w:val="00DB2978"/>
    <w:rsid w:val="00DB40D4"/>
    <w:rsid w:val="00DB42BC"/>
    <w:rsid w:val="00DB76C2"/>
    <w:rsid w:val="00DB7982"/>
    <w:rsid w:val="00DC01B4"/>
    <w:rsid w:val="00DC02BE"/>
    <w:rsid w:val="00DC080B"/>
    <w:rsid w:val="00DC3101"/>
    <w:rsid w:val="00DC4A96"/>
    <w:rsid w:val="00DC5B43"/>
    <w:rsid w:val="00DC6B9A"/>
    <w:rsid w:val="00DC7B3B"/>
    <w:rsid w:val="00DD0313"/>
    <w:rsid w:val="00DD2240"/>
    <w:rsid w:val="00DD29BB"/>
    <w:rsid w:val="00DD4DC5"/>
    <w:rsid w:val="00DD4E49"/>
    <w:rsid w:val="00DD5B03"/>
    <w:rsid w:val="00DE0854"/>
    <w:rsid w:val="00DE1844"/>
    <w:rsid w:val="00DE2446"/>
    <w:rsid w:val="00DE2D4C"/>
    <w:rsid w:val="00DE32F1"/>
    <w:rsid w:val="00DE4BFD"/>
    <w:rsid w:val="00DE5C88"/>
    <w:rsid w:val="00DF037F"/>
    <w:rsid w:val="00DF0549"/>
    <w:rsid w:val="00DF33AC"/>
    <w:rsid w:val="00DF590B"/>
    <w:rsid w:val="00DF6063"/>
    <w:rsid w:val="00DF6099"/>
    <w:rsid w:val="00DF6598"/>
    <w:rsid w:val="00DF7FEB"/>
    <w:rsid w:val="00E01A10"/>
    <w:rsid w:val="00E03DF7"/>
    <w:rsid w:val="00E03E1A"/>
    <w:rsid w:val="00E0553B"/>
    <w:rsid w:val="00E0628E"/>
    <w:rsid w:val="00E06E89"/>
    <w:rsid w:val="00E112B7"/>
    <w:rsid w:val="00E12658"/>
    <w:rsid w:val="00E15257"/>
    <w:rsid w:val="00E16084"/>
    <w:rsid w:val="00E16625"/>
    <w:rsid w:val="00E17A49"/>
    <w:rsid w:val="00E20DD1"/>
    <w:rsid w:val="00E224E4"/>
    <w:rsid w:val="00E22A16"/>
    <w:rsid w:val="00E24A69"/>
    <w:rsid w:val="00E26223"/>
    <w:rsid w:val="00E26D3E"/>
    <w:rsid w:val="00E3106B"/>
    <w:rsid w:val="00E33261"/>
    <w:rsid w:val="00E3356B"/>
    <w:rsid w:val="00E35397"/>
    <w:rsid w:val="00E36BB2"/>
    <w:rsid w:val="00E37B68"/>
    <w:rsid w:val="00E37C97"/>
    <w:rsid w:val="00E40772"/>
    <w:rsid w:val="00E43EE4"/>
    <w:rsid w:val="00E44ADE"/>
    <w:rsid w:val="00E4589F"/>
    <w:rsid w:val="00E473A7"/>
    <w:rsid w:val="00E4760F"/>
    <w:rsid w:val="00E47D49"/>
    <w:rsid w:val="00E5071B"/>
    <w:rsid w:val="00E509AB"/>
    <w:rsid w:val="00E50D4F"/>
    <w:rsid w:val="00E550E2"/>
    <w:rsid w:val="00E5743B"/>
    <w:rsid w:val="00E60CE3"/>
    <w:rsid w:val="00E61D44"/>
    <w:rsid w:val="00E62325"/>
    <w:rsid w:val="00E65442"/>
    <w:rsid w:val="00E65E31"/>
    <w:rsid w:val="00E70903"/>
    <w:rsid w:val="00E70B6E"/>
    <w:rsid w:val="00E7126C"/>
    <w:rsid w:val="00E7160D"/>
    <w:rsid w:val="00E71B90"/>
    <w:rsid w:val="00E720FB"/>
    <w:rsid w:val="00E73686"/>
    <w:rsid w:val="00E746FE"/>
    <w:rsid w:val="00E76E5D"/>
    <w:rsid w:val="00E82636"/>
    <w:rsid w:val="00E839DA"/>
    <w:rsid w:val="00E83C26"/>
    <w:rsid w:val="00E87275"/>
    <w:rsid w:val="00E90533"/>
    <w:rsid w:val="00E91408"/>
    <w:rsid w:val="00E974E0"/>
    <w:rsid w:val="00EA1F5E"/>
    <w:rsid w:val="00EA31C2"/>
    <w:rsid w:val="00EA38EB"/>
    <w:rsid w:val="00EA4591"/>
    <w:rsid w:val="00EA5F3A"/>
    <w:rsid w:val="00EA6E6B"/>
    <w:rsid w:val="00EA7EE5"/>
    <w:rsid w:val="00EB0E37"/>
    <w:rsid w:val="00EB11E0"/>
    <w:rsid w:val="00EB1AFF"/>
    <w:rsid w:val="00EB3321"/>
    <w:rsid w:val="00EC0F31"/>
    <w:rsid w:val="00EC3EB4"/>
    <w:rsid w:val="00ED012C"/>
    <w:rsid w:val="00ED1B3C"/>
    <w:rsid w:val="00ED27E4"/>
    <w:rsid w:val="00ED69CA"/>
    <w:rsid w:val="00EE0A28"/>
    <w:rsid w:val="00EE0E49"/>
    <w:rsid w:val="00EE1D10"/>
    <w:rsid w:val="00EE1F59"/>
    <w:rsid w:val="00EE4999"/>
    <w:rsid w:val="00EE5181"/>
    <w:rsid w:val="00EE6F3E"/>
    <w:rsid w:val="00EE705C"/>
    <w:rsid w:val="00EF035C"/>
    <w:rsid w:val="00EF20D1"/>
    <w:rsid w:val="00EF27ED"/>
    <w:rsid w:val="00EF302A"/>
    <w:rsid w:val="00EF5A58"/>
    <w:rsid w:val="00EF6C0D"/>
    <w:rsid w:val="00EF6D7A"/>
    <w:rsid w:val="00F05222"/>
    <w:rsid w:val="00F05F2A"/>
    <w:rsid w:val="00F10287"/>
    <w:rsid w:val="00F10470"/>
    <w:rsid w:val="00F11846"/>
    <w:rsid w:val="00F11B0A"/>
    <w:rsid w:val="00F1305B"/>
    <w:rsid w:val="00F140FF"/>
    <w:rsid w:val="00F15FF0"/>
    <w:rsid w:val="00F16421"/>
    <w:rsid w:val="00F17397"/>
    <w:rsid w:val="00F20F68"/>
    <w:rsid w:val="00F3054A"/>
    <w:rsid w:val="00F309E8"/>
    <w:rsid w:val="00F31285"/>
    <w:rsid w:val="00F345DE"/>
    <w:rsid w:val="00F3776A"/>
    <w:rsid w:val="00F40C1E"/>
    <w:rsid w:val="00F411E6"/>
    <w:rsid w:val="00F41CD9"/>
    <w:rsid w:val="00F42717"/>
    <w:rsid w:val="00F45D30"/>
    <w:rsid w:val="00F4671A"/>
    <w:rsid w:val="00F46A28"/>
    <w:rsid w:val="00F47A7E"/>
    <w:rsid w:val="00F50536"/>
    <w:rsid w:val="00F53945"/>
    <w:rsid w:val="00F551FE"/>
    <w:rsid w:val="00F55550"/>
    <w:rsid w:val="00F63500"/>
    <w:rsid w:val="00F63CFD"/>
    <w:rsid w:val="00F66989"/>
    <w:rsid w:val="00F67713"/>
    <w:rsid w:val="00F70BD5"/>
    <w:rsid w:val="00F71045"/>
    <w:rsid w:val="00F71E91"/>
    <w:rsid w:val="00F72319"/>
    <w:rsid w:val="00F7463C"/>
    <w:rsid w:val="00F80799"/>
    <w:rsid w:val="00F829CE"/>
    <w:rsid w:val="00F8393F"/>
    <w:rsid w:val="00F846B6"/>
    <w:rsid w:val="00F85669"/>
    <w:rsid w:val="00F8578E"/>
    <w:rsid w:val="00F85D42"/>
    <w:rsid w:val="00F87466"/>
    <w:rsid w:val="00F9343A"/>
    <w:rsid w:val="00F93613"/>
    <w:rsid w:val="00F93EE8"/>
    <w:rsid w:val="00F94C29"/>
    <w:rsid w:val="00F95460"/>
    <w:rsid w:val="00F9550E"/>
    <w:rsid w:val="00FA06A6"/>
    <w:rsid w:val="00FA0BAE"/>
    <w:rsid w:val="00FA16DC"/>
    <w:rsid w:val="00FA1DCF"/>
    <w:rsid w:val="00FA2182"/>
    <w:rsid w:val="00FA224F"/>
    <w:rsid w:val="00FA240F"/>
    <w:rsid w:val="00FA6B64"/>
    <w:rsid w:val="00FB072B"/>
    <w:rsid w:val="00FB35CA"/>
    <w:rsid w:val="00FB3BE3"/>
    <w:rsid w:val="00FB48EF"/>
    <w:rsid w:val="00FB5A26"/>
    <w:rsid w:val="00FB5B4B"/>
    <w:rsid w:val="00FB7B99"/>
    <w:rsid w:val="00FC1F5C"/>
    <w:rsid w:val="00FC3F0C"/>
    <w:rsid w:val="00FC54B2"/>
    <w:rsid w:val="00FC6347"/>
    <w:rsid w:val="00FC691F"/>
    <w:rsid w:val="00FC6EF2"/>
    <w:rsid w:val="00FC7C8C"/>
    <w:rsid w:val="00FD0B6C"/>
    <w:rsid w:val="00FD1BB4"/>
    <w:rsid w:val="00FD3CBF"/>
    <w:rsid w:val="00FD463D"/>
    <w:rsid w:val="00FD4CFC"/>
    <w:rsid w:val="00FD6F56"/>
    <w:rsid w:val="00FE1650"/>
    <w:rsid w:val="00FE18A4"/>
    <w:rsid w:val="00FE44E4"/>
    <w:rsid w:val="00FE5824"/>
    <w:rsid w:val="00FE6B2B"/>
    <w:rsid w:val="00FE78F5"/>
    <w:rsid w:val="00FF0A49"/>
    <w:rsid w:val="00FF1045"/>
    <w:rsid w:val="00FF1F0A"/>
    <w:rsid w:val="00FF2C66"/>
    <w:rsid w:val="00FF339B"/>
    <w:rsid w:val="00FF3888"/>
    <w:rsid w:val="00FF41BB"/>
    <w:rsid w:val="00FF490C"/>
    <w:rsid w:val="00FF4E41"/>
    <w:rsid w:val="00FF51F2"/>
    <w:rsid w:val="00FF59B0"/>
    <w:rsid w:val="00FF62B4"/>
    <w:rsid w:val="00FF6E1B"/>
    <w:rsid w:val="018D91F2"/>
    <w:rsid w:val="019F6734"/>
    <w:rsid w:val="01B9DE7D"/>
    <w:rsid w:val="02D8D433"/>
    <w:rsid w:val="0330C35B"/>
    <w:rsid w:val="0331487C"/>
    <w:rsid w:val="03CD639E"/>
    <w:rsid w:val="0453CE2F"/>
    <w:rsid w:val="059C8CF5"/>
    <w:rsid w:val="05DB5C6E"/>
    <w:rsid w:val="06BA6D37"/>
    <w:rsid w:val="06E0B6D7"/>
    <w:rsid w:val="072C31BD"/>
    <w:rsid w:val="0730DA5F"/>
    <w:rsid w:val="07D41D2B"/>
    <w:rsid w:val="089E0111"/>
    <w:rsid w:val="09342535"/>
    <w:rsid w:val="09BF079D"/>
    <w:rsid w:val="0A01634E"/>
    <w:rsid w:val="0A16326A"/>
    <w:rsid w:val="0A30D0D2"/>
    <w:rsid w:val="0AB5495A"/>
    <w:rsid w:val="0B0CBE2F"/>
    <w:rsid w:val="0BDB2C93"/>
    <w:rsid w:val="0C0542E2"/>
    <w:rsid w:val="0D6CEE05"/>
    <w:rsid w:val="0E435EAF"/>
    <w:rsid w:val="0E8BD8E2"/>
    <w:rsid w:val="0FB37FA6"/>
    <w:rsid w:val="0FCD4D97"/>
    <w:rsid w:val="11368DA0"/>
    <w:rsid w:val="115878C7"/>
    <w:rsid w:val="115A24E4"/>
    <w:rsid w:val="1174A219"/>
    <w:rsid w:val="1235F59C"/>
    <w:rsid w:val="12C1DF1E"/>
    <w:rsid w:val="12CF9FF7"/>
    <w:rsid w:val="12EC9662"/>
    <w:rsid w:val="134B2D57"/>
    <w:rsid w:val="1365B2B9"/>
    <w:rsid w:val="1395AE56"/>
    <w:rsid w:val="13AD0F2E"/>
    <w:rsid w:val="1479672D"/>
    <w:rsid w:val="149D16C8"/>
    <w:rsid w:val="14B2A033"/>
    <w:rsid w:val="14FA11E9"/>
    <w:rsid w:val="164E6090"/>
    <w:rsid w:val="16F616E9"/>
    <w:rsid w:val="172654BB"/>
    <w:rsid w:val="173E156F"/>
    <w:rsid w:val="17DBD98A"/>
    <w:rsid w:val="17F383B0"/>
    <w:rsid w:val="17FD9B61"/>
    <w:rsid w:val="18857546"/>
    <w:rsid w:val="1899F537"/>
    <w:rsid w:val="18BF63FC"/>
    <w:rsid w:val="18C2EA94"/>
    <w:rsid w:val="18FD1373"/>
    <w:rsid w:val="18FE9AFD"/>
    <w:rsid w:val="190D541B"/>
    <w:rsid w:val="199A4FFD"/>
    <w:rsid w:val="1A7EA0EC"/>
    <w:rsid w:val="1B08B95A"/>
    <w:rsid w:val="1B1EB3FE"/>
    <w:rsid w:val="1B3CBA50"/>
    <w:rsid w:val="1B9057B8"/>
    <w:rsid w:val="1BCA98A7"/>
    <w:rsid w:val="1BCE0CEC"/>
    <w:rsid w:val="1C07A422"/>
    <w:rsid w:val="1CB77282"/>
    <w:rsid w:val="1CDFB16C"/>
    <w:rsid w:val="1D073057"/>
    <w:rsid w:val="1D600FAE"/>
    <w:rsid w:val="1DC03CA8"/>
    <w:rsid w:val="1DC8E922"/>
    <w:rsid w:val="1E1F7F8F"/>
    <w:rsid w:val="1E2A8C57"/>
    <w:rsid w:val="1E3C4806"/>
    <w:rsid w:val="1E67D988"/>
    <w:rsid w:val="1EF6BF5C"/>
    <w:rsid w:val="1F07CFA4"/>
    <w:rsid w:val="1F22DDF3"/>
    <w:rsid w:val="1F52A4ED"/>
    <w:rsid w:val="1F6A1A99"/>
    <w:rsid w:val="1F9091A1"/>
    <w:rsid w:val="200811F6"/>
    <w:rsid w:val="2044C0C0"/>
    <w:rsid w:val="20F92FA3"/>
    <w:rsid w:val="2105C9CA"/>
    <w:rsid w:val="2131FE60"/>
    <w:rsid w:val="213F0DC6"/>
    <w:rsid w:val="2182F82C"/>
    <w:rsid w:val="2263272A"/>
    <w:rsid w:val="22DCF07E"/>
    <w:rsid w:val="23A00B9F"/>
    <w:rsid w:val="23A99B1E"/>
    <w:rsid w:val="2416C164"/>
    <w:rsid w:val="2440D9D2"/>
    <w:rsid w:val="24779C87"/>
    <w:rsid w:val="247CF630"/>
    <w:rsid w:val="24FA9437"/>
    <w:rsid w:val="2595C065"/>
    <w:rsid w:val="25F2C241"/>
    <w:rsid w:val="264ED582"/>
    <w:rsid w:val="266394A1"/>
    <w:rsid w:val="26DDC4F5"/>
    <w:rsid w:val="276A395B"/>
    <w:rsid w:val="278A5737"/>
    <w:rsid w:val="27C20BA2"/>
    <w:rsid w:val="282B9F6D"/>
    <w:rsid w:val="287085E6"/>
    <w:rsid w:val="28F6AC80"/>
    <w:rsid w:val="29180312"/>
    <w:rsid w:val="292CF7CB"/>
    <w:rsid w:val="2A7C99B7"/>
    <w:rsid w:val="2A7E0B68"/>
    <w:rsid w:val="2AB1B9F0"/>
    <w:rsid w:val="2AB42BA7"/>
    <w:rsid w:val="2AF0C5C3"/>
    <w:rsid w:val="2B172F88"/>
    <w:rsid w:val="2BC64FD1"/>
    <w:rsid w:val="2C0C409E"/>
    <w:rsid w:val="2C6AA472"/>
    <w:rsid w:val="2CC763C6"/>
    <w:rsid w:val="2D18BC52"/>
    <w:rsid w:val="2DC0D6BA"/>
    <w:rsid w:val="2DE19D84"/>
    <w:rsid w:val="2E3FE63A"/>
    <w:rsid w:val="2E497979"/>
    <w:rsid w:val="2EC82D16"/>
    <w:rsid w:val="2FB9340A"/>
    <w:rsid w:val="2FEB5014"/>
    <w:rsid w:val="308C2FB5"/>
    <w:rsid w:val="315A0E40"/>
    <w:rsid w:val="32671F79"/>
    <w:rsid w:val="32BF9D24"/>
    <w:rsid w:val="339BCC25"/>
    <w:rsid w:val="33C1FD03"/>
    <w:rsid w:val="33D9189E"/>
    <w:rsid w:val="33E3AF12"/>
    <w:rsid w:val="33F33CDB"/>
    <w:rsid w:val="35B9825D"/>
    <w:rsid w:val="360A212B"/>
    <w:rsid w:val="368B1CBF"/>
    <w:rsid w:val="36B54F9C"/>
    <w:rsid w:val="376C4A69"/>
    <w:rsid w:val="37E8FE27"/>
    <w:rsid w:val="3806A8BF"/>
    <w:rsid w:val="380AEC4F"/>
    <w:rsid w:val="38371009"/>
    <w:rsid w:val="387A07BD"/>
    <w:rsid w:val="39E8E968"/>
    <w:rsid w:val="3A14E5A7"/>
    <w:rsid w:val="3AE67FA3"/>
    <w:rsid w:val="3AEEE253"/>
    <w:rsid w:val="3B5098B1"/>
    <w:rsid w:val="3B8A2460"/>
    <w:rsid w:val="3DC470AF"/>
    <w:rsid w:val="3EBE7FC6"/>
    <w:rsid w:val="3F156D15"/>
    <w:rsid w:val="3F4F29CC"/>
    <w:rsid w:val="3F540E84"/>
    <w:rsid w:val="3F7EF848"/>
    <w:rsid w:val="3F82B5DC"/>
    <w:rsid w:val="3F96A16C"/>
    <w:rsid w:val="3FDA2A98"/>
    <w:rsid w:val="3FEEAAED"/>
    <w:rsid w:val="403FC797"/>
    <w:rsid w:val="40BF7C26"/>
    <w:rsid w:val="40F731E8"/>
    <w:rsid w:val="4294997E"/>
    <w:rsid w:val="42B2539D"/>
    <w:rsid w:val="42B4B531"/>
    <w:rsid w:val="42C6D723"/>
    <w:rsid w:val="42F6D8E3"/>
    <w:rsid w:val="4335A932"/>
    <w:rsid w:val="433CD02B"/>
    <w:rsid w:val="43E91AC8"/>
    <w:rsid w:val="4419C30A"/>
    <w:rsid w:val="4492459B"/>
    <w:rsid w:val="44AAD7F7"/>
    <w:rsid w:val="464C8713"/>
    <w:rsid w:val="47073119"/>
    <w:rsid w:val="4833425D"/>
    <w:rsid w:val="48A6937A"/>
    <w:rsid w:val="48B79623"/>
    <w:rsid w:val="48CB42E7"/>
    <w:rsid w:val="49F35D3C"/>
    <w:rsid w:val="4A5844F7"/>
    <w:rsid w:val="4AE039FB"/>
    <w:rsid w:val="4AF19572"/>
    <w:rsid w:val="4B6A5384"/>
    <w:rsid w:val="4B915CB9"/>
    <w:rsid w:val="4C15A83E"/>
    <w:rsid w:val="4CCAE0E4"/>
    <w:rsid w:val="4D0623E5"/>
    <w:rsid w:val="4D1304AE"/>
    <w:rsid w:val="4E33D645"/>
    <w:rsid w:val="4E73904F"/>
    <w:rsid w:val="4EB03511"/>
    <w:rsid w:val="4F135D0D"/>
    <w:rsid w:val="4F4EB5EA"/>
    <w:rsid w:val="4F607DEF"/>
    <w:rsid w:val="4F78F86F"/>
    <w:rsid w:val="50685C98"/>
    <w:rsid w:val="513F75AA"/>
    <w:rsid w:val="519F7C4F"/>
    <w:rsid w:val="53D2C4C8"/>
    <w:rsid w:val="53ED173D"/>
    <w:rsid w:val="541897C1"/>
    <w:rsid w:val="542C57A6"/>
    <w:rsid w:val="54B5A6EC"/>
    <w:rsid w:val="54D55833"/>
    <w:rsid w:val="5500EDD8"/>
    <w:rsid w:val="55241248"/>
    <w:rsid w:val="555E2C0D"/>
    <w:rsid w:val="5588F0A3"/>
    <w:rsid w:val="55CA1B53"/>
    <w:rsid w:val="564C8AF5"/>
    <w:rsid w:val="56AF29B0"/>
    <w:rsid w:val="57620E98"/>
    <w:rsid w:val="5786444B"/>
    <w:rsid w:val="57CA8CAF"/>
    <w:rsid w:val="57E06918"/>
    <w:rsid w:val="580EE57F"/>
    <w:rsid w:val="587BC956"/>
    <w:rsid w:val="588E1B11"/>
    <w:rsid w:val="5900B707"/>
    <w:rsid w:val="5921108B"/>
    <w:rsid w:val="594FADF0"/>
    <w:rsid w:val="59903B8F"/>
    <w:rsid w:val="5A492E84"/>
    <w:rsid w:val="5A521426"/>
    <w:rsid w:val="5A579889"/>
    <w:rsid w:val="5B576990"/>
    <w:rsid w:val="5BB384F5"/>
    <w:rsid w:val="5C290C74"/>
    <w:rsid w:val="5C5A8672"/>
    <w:rsid w:val="5D0DCE26"/>
    <w:rsid w:val="5E358040"/>
    <w:rsid w:val="5F65507D"/>
    <w:rsid w:val="5FC403C3"/>
    <w:rsid w:val="60FC9783"/>
    <w:rsid w:val="61C9142E"/>
    <w:rsid w:val="61F9EEE7"/>
    <w:rsid w:val="6254CE93"/>
    <w:rsid w:val="631012D7"/>
    <w:rsid w:val="631CFA6F"/>
    <w:rsid w:val="6364A530"/>
    <w:rsid w:val="638DACB8"/>
    <w:rsid w:val="63A080A8"/>
    <w:rsid w:val="63EB11CE"/>
    <w:rsid w:val="64152DEB"/>
    <w:rsid w:val="641F9C56"/>
    <w:rsid w:val="64605553"/>
    <w:rsid w:val="65353F44"/>
    <w:rsid w:val="654A91C8"/>
    <w:rsid w:val="656632E9"/>
    <w:rsid w:val="663F490C"/>
    <w:rsid w:val="66ABF28A"/>
    <w:rsid w:val="66F7AFFF"/>
    <w:rsid w:val="670EFA5D"/>
    <w:rsid w:val="6718A530"/>
    <w:rsid w:val="67224BDF"/>
    <w:rsid w:val="672F04EC"/>
    <w:rsid w:val="67E58505"/>
    <w:rsid w:val="68C712AA"/>
    <w:rsid w:val="68FD13EB"/>
    <w:rsid w:val="68FE51EB"/>
    <w:rsid w:val="6918A061"/>
    <w:rsid w:val="69756589"/>
    <w:rsid w:val="697D772A"/>
    <w:rsid w:val="69B19ADB"/>
    <w:rsid w:val="69E012E8"/>
    <w:rsid w:val="6A847F35"/>
    <w:rsid w:val="6AC2CDA7"/>
    <w:rsid w:val="6B10A4B0"/>
    <w:rsid w:val="6CE6A5A7"/>
    <w:rsid w:val="6D9F35C1"/>
    <w:rsid w:val="6DDA9DA2"/>
    <w:rsid w:val="6FB940DE"/>
    <w:rsid w:val="6FF053A7"/>
    <w:rsid w:val="707D0007"/>
    <w:rsid w:val="71A43D24"/>
    <w:rsid w:val="71BE95CC"/>
    <w:rsid w:val="720D8694"/>
    <w:rsid w:val="73B5F2EF"/>
    <w:rsid w:val="73CB02C8"/>
    <w:rsid w:val="74E6C17D"/>
    <w:rsid w:val="75C05392"/>
    <w:rsid w:val="75D67DA4"/>
    <w:rsid w:val="77868AEB"/>
    <w:rsid w:val="77984FE0"/>
    <w:rsid w:val="77AEA5E2"/>
    <w:rsid w:val="77E9BD8E"/>
    <w:rsid w:val="78362F5F"/>
    <w:rsid w:val="78907361"/>
    <w:rsid w:val="78A016FF"/>
    <w:rsid w:val="79E6351F"/>
    <w:rsid w:val="7A08A5EA"/>
    <w:rsid w:val="7A2B34B0"/>
    <w:rsid w:val="7AAD913D"/>
    <w:rsid w:val="7ACA4FED"/>
    <w:rsid w:val="7B01B768"/>
    <w:rsid w:val="7B4E8CAC"/>
    <w:rsid w:val="7B9CB4EA"/>
    <w:rsid w:val="7C3A4222"/>
    <w:rsid w:val="7C827E62"/>
    <w:rsid w:val="7C900087"/>
    <w:rsid w:val="7D234AFE"/>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C3038"/>
  <w15:docId w15:val="{C75B7266-E797-453B-8BC2-0E91D681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6E6D"/>
    <w:pPr>
      <w:widowControl w:val="0"/>
      <w:autoSpaceDE w:val="0"/>
      <w:autoSpaceDN w:val="0"/>
      <w:adjustRightInd w:val="0"/>
    </w:pPr>
    <w:rPr>
      <w:lang w:eastAsia="en-US"/>
    </w:rPr>
  </w:style>
  <w:style w:type="paragraph" w:styleId="Heading1">
    <w:name w:val="heading 1"/>
    <w:basedOn w:val="Normal"/>
    <w:next w:val="Normal"/>
    <w:qFormat/>
    <w:rsid w:val="007C6E6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C6E6D"/>
    <w:pPr>
      <w:keepNext/>
      <w:shd w:val="clear" w:color="auto" w:fill="FFFFFF"/>
      <w:outlineLvl w:val="1"/>
    </w:pPr>
    <w:rPr>
      <w:i/>
      <w:iCs/>
      <w:spacing w:val="-2"/>
      <w:sz w:val="22"/>
      <w:szCs w:val="22"/>
    </w:rPr>
  </w:style>
  <w:style w:type="paragraph" w:styleId="Heading3">
    <w:name w:val="heading 3"/>
    <w:basedOn w:val="Normal"/>
    <w:next w:val="Normal"/>
    <w:qFormat/>
    <w:rsid w:val="007C6E6D"/>
    <w:pPr>
      <w:keepNext/>
      <w:shd w:val="clear" w:color="auto" w:fill="FFFFFF"/>
      <w:spacing w:before="120"/>
      <w:ind w:left="34"/>
      <w:outlineLvl w:val="2"/>
    </w:pPr>
    <w:rPr>
      <w:i/>
      <w:iCs/>
      <w:spacing w:val="-2"/>
      <w:sz w:val="22"/>
      <w:szCs w:val="22"/>
    </w:rPr>
  </w:style>
  <w:style w:type="paragraph" w:styleId="Heading4">
    <w:name w:val="heading 4"/>
    <w:basedOn w:val="Normal"/>
    <w:next w:val="Normal"/>
    <w:qFormat/>
    <w:rsid w:val="007C6E6D"/>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C6E6D"/>
    <w:pPr>
      <w:shd w:val="clear" w:color="auto" w:fill="FFFFFF"/>
      <w:spacing w:before="254"/>
      <w:ind w:left="38"/>
      <w:jc w:val="both"/>
    </w:pPr>
    <w:rPr>
      <w:spacing w:val="-4"/>
      <w:sz w:val="22"/>
      <w:szCs w:val="22"/>
    </w:rPr>
  </w:style>
  <w:style w:type="paragraph" w:styleId="BodyText">
    <w:name w:val="Body Text"/>
    <w:aliases w:val="Body Text Char Char,Body Text Char Char Char Char,Body Text Char Char Char Char Char Char,Body Text Char1 Char Char Char Char,Body Text Char1 Char Char Char Char Char Char,Body Text Char2 Char Char,Body Text1"/>
    <w:basedOn w:val="Normal"/>
    <w:link w:val="BodyTextChar"/>
    <w:rsid w:val="007C6E6D"/>
    <w:pPr>
      <w:widowControl/>
      <w:autoSpaceDE/>
      <w:autoSpaceDN/>
      <w:adjustRightInd/>
      <w:spacing w:after="260" w:line="260" w:lineRule="atLeast"/>
      <w:jc w:val="both"/>
    </w:pPr>
    <w:rPr>
      <w:sz w:val="22"/>
    </w:rPr>
  </w:style>
  <w:style w:type="paragraph" w:styleId="Header">
    <w:name w:val="header"/>
    <w:aliases w:val="18pt Bold,Char,Header Char Char,Header Char Char Char,Header Char Char Char Char,Header Char Char Char Char1,Header Char1,Header Char1 Char,Header pirma lapa"/>
    <w:basedOn w:val="Normal"/>
    <w:link w:val="HeaderChar"/>
    <w:uiPriority w:val="99"/>
    <w:rsid w:val="007C6E6D"/>
    <w:pPr>
      <w:tabs>
        <w:tab w:val="center" w:pos="4320"/>
        <w:tab w:val="right" w:pos="8640"/>
      </w:tabs>
    </w:pPr>
  </w:style>
  <w:style w:type="paragraph" w:styleId="Footer">
    <w:name w:val="footer"/>
    <w:basedOn w:val="Normal"/>
    <w:rsid w:val="007C6E6D"/>
    <w:pPr>
      <w:tabs>
        <w:tab w:val="center" w:pos="4320"/>
        <w:tab w:val="right" w:pos="8640"/>
      </w:tabs>
    </w:pPr>
  </w:style>
  <w:style w:type="character" w:styleId="PageNumber">
    <w:name w:val="page number"/>
    <w:basedOn w:val="DefaultParagraphFont"/>
    <w:rsid w:val="007C6E6D"/>
    <w:rPr>
      <w:sz w:val="22"/>
    </w:rPr>
  </w:style>
  <w:style w:type="paragraph" w:styleId="BodyText2">
    <w:name w:val="Body Text 2"/>
    <w:basedOn w:val="Normal"/>
    <w:rsid w:val="007C6E6D"/>
    <w:rPr>
      <w:sz w:val="22"/>
    </w:rPr>
  </w:style>
  <w:style w:type="character" w:styleId="FollowedHyperlink">
    <w:name w:val="FollowedHyperlink"/>
    <w:basedOn w:val="DefaultParagraphFont"/>
    <w:rsid w:val="00EB1AFF"/>
    <w:rPr>
      <w:color w:val="800080"/>
      <w:u w:val="single"/>
    </w:rPr>
  </w:style>
  <w:style w:type="table" w:styleId="TableGrid">
    <w:name w:val="Table Grid"/>
    <w:basedOn w:val="TableNormal"/>
    <w:rsid w:val="00FB5B4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C02BE"/>
    <w:rPr>
      <w:rFonts w:ascii="Tahoma" w:hAnsi="Tahoma" w:cs="Tahoma"/>
      <w:sz w:val="16"/>
      <w:szCs w:val="16"/>
    </w:rPr>
  </w:style>
  <w:style w:type="character" w:styleId="CommentReference">
    <w:name w:val="annotation reference"/>
    <w:basedOn w:val="DefaultParagraphFont"/>
    <w:rsid w:val="00DC02BE"/>
    <w:rPr>
      <w:sz w:val="16"/>
      <w:szCs w:val="16"/>
    </w:rPr>
  </w:style>
  <w:style w:type="paragraph" w:styleId="CommentText">
    <w:name w:val="annotation text"/>
    <w:basedOn w:val="Normal"/>
    <w:link w:val="CommentTextChar"/>
    <w:uiPriority w:val="99"/>
    <w:rsid w:val="00DC02BE"/>
  </w:style>
  <w:style w:type="paragraph" w:styleId="CommentSubject">
    <w:name w:val="annotation subject"/>
    <w:basedOn w:val="CommentText"/>
    <w:next w:val="CommentText"/>
    <w:semiHidden/>
    <w:rsid w:val="00DC02BE"/>
    <w:rPr>
      <w:b/>
      <w:bCs/>
    </w:rPr>
  </w:style>
  <w:style w:type="paragraph" w:styleId="ListParagraph">
    <w:name w:val="List Paragraph"/>
    <w:aliases w:val="2,Bullet list,H&amp;P List Paragraph,Normal bullet 2,Numurets,PPS_Bullet,Saistīto dokumentu saraksts,Strip,Syle 1,Virsraksti,Buletai,Bullet 1,Bullet EY,ERP-List Paragraph,List Paragraph Red,List Paragraph11,List Paragraph111,l,Dot pt"/>
    <w:basedOn w:val="Normal"/>
    <w:link w:val="ListParagraphChar"/>
    <w:uiPriority w:val="34"/>
    <w:qFormat/>
    <w:rsid w:val="00EE5181"/>
    <w:pPr>
      <w:ind w:left="720"/>
      <w:contextualSpacing/>
    </w:pPr>
  </w:style>
  <w:style w:type="character" w:customStyle="1" w:styleId="HeaderChar">
    <w:name w:val="Header Char"/>
    <w:aliases w:val="18pt Bold Char,Char Char,Header Char Char Char1,Header Char Char Char Char2,Header Char Char Char Char Char,Header Char Char Char Char1 Char,Header Char1 Char1,Header Char1 Char Char,Header pirma lapa Char"/>
    <w:basedOn w:val="DefaultParagraphFont"/>
    <w:link w:val="Header"/>
    <w:uiPriority w:val="99"/>
    <w:rsid w:val="00EE0A28"/>
    <w:rPr>
      <w:lang w:val="en-US" w:eastAsia="en-US"/>
    </w:rPr>
  </w:style>
  <w:style w:type="character" w:styleId="Hyperlink">
    <w:name w:val="Hyperlink"/>
    <w:basedOn w:val="DefaultParagraphFont"/>
    <w:uiPriority w:val="99"/>
    <w:unhideWhenUsed/>
    <w:rsid w:val="00D26A36"/>
    <w:rPr>
      <w:color w:val="0563C1"/>
      <w:u w:val="single"/>
    </w:rPr>
  </w:style>
  <w:style w:type="paragraph" w:styleId="NormalWeb">
    <w:name w:val="Normal (Web)"/>
    <w:basedOn w:val="Normal"/>
    <w:uiPriority w:val="99"/>
    <w:unhideWhenUsed/>
    <w:rsid w:val="00D26A36"/>
    <w:pPr>
      <w:widowControl/>
      <w:autoSpaceDE/>
      <w:autoSpaceDN/>
      <w:adjustRightInd/>
      <w:spacing w:before="100" w:beforeAutospacing="1" w:after="100" w:afterAutospacing="1"/>
    </w:pPr>
    <w:rPr>
      <w:rFonts w:ascii="Calibri" w:eastAsiaTheme="minorHAnsi" w:hAnsi="Calibri" w:cs="Calibri"/>
      <w:sz w:val="22"/>
      <w:szCs w:val="22"/>
      <w:lang w:eastAsia="lv-LV"/>
    </w:rPr>
  </w:style>
  <w:style w:type="character" w:styleId="Emphasis">
    <w:name w:val="Emphasis"/>
    <w:basedOn w:val="DefaultParagraphFont"/>
    <w:uiPriority w:val="20"/>
    <w:qFormat/>
    <w:rsid w:val="00D26A36"/>
    <w:rPr>
      <w:i/>
      <w:iCs/>
    </w:rPr>
  </w:style>
  <w:style w:type="character" w:customStyle="1" w:styleId="BodyTextIndentChar">
    <w:name w:val="Body Text Indent Char"/>
    <w:basedOn w:val="DefaultParagraphFont"/>
    <w:link w:val="BodyTextIndent"/>
    <w:rsid w:val="00D26A36"/>
    <w:rPr>
      <w:spacing w:val="-4"/>
      <w:sz w:val="22"/>
      <w:szCs w:val="22"/>
      <w:shd w:val="clear" w:color="auto" w:fill="FFFFFF"/>
      <w:lang w:val="en-US" w:eastAsia="en-US"/>
    </w:rPr>
  </w:style>
  <w:style w:type="paragraph" w:styleId="BodyTextIndent2">
    <w:name w:val="Body Text Indent 2"/>
    <w:basedOn w:val="Normal"/>
    <w:link w:val="BodyTextIndent2Char"/>
    <w:rsid w:val="007B72AC"/>
    <w:pPr>
      <w:widowControl/>
      <w:autoSpaceDE/>
      <w:autoSpaceDN/>
      <w:adjustRightInd/>
      <w:spacing w:after="120" w:line="480" w:lineRule="auto"/>
      <w:ind w:left="283"/>
    </w:pPr>
    <w:rPr>
      <w:sz w:val="24"/>
      <w:szCs w:val="24"/>
    </w:rPr>
  </w:style>
  <w:style w:type="character" w:customStyle="1" w:styleId="BodyTextIndent2Char">
    <w:name w:val="Body Text Indent 2 Char"/>
    <w:basedOn w:val="DefaultParagraphFont"/>
    <w:link w:val="BodyTextIndent2"/>
    <w:rsid w:val="007B72AC"/>
    <w:rPr>
      <w:sz w:val="24"/>
      <w:szCs w:val="24"/>
      <w:lang w:eastAsia="en-US"/>
    </w:rPr>
  </w:style>
  <w:style w:type="character" w:styleId="UnresolvedMention">
    <w:name w:val="Unresolved Mention"/>
    <w:basedOn w:val="DefaultParagraphFont"/>
    <w:uiPriority w:val="99"/>
    <w:semiHidden/>
    <w:unhideWhenUsed/>
    <w:rsid w:val="00C73507"/>
    <w:rPr>
      <w:color w:val="605E5C"/>
      <w:shd w:val="clear" w:color="auto" w:fill="E1DFDD"/>
    </w:rPr>
  </w:style>
  <w:style w:type="paragraph" w:styleId="Caption">
    <w:name w:val="caption"/>
    <w:aliases w:val="Caption Char,Caption Char Char Char Char Char Char Char Char Char Char,Caption Char Char Char Char Char1 Char1 Char Char1 Char,Caption Char Char Char1 Char Char Char,Caption Char Char2 Char1 Char Char,Caption Char1 Char1 Char Char"/>
    <w:basedOn w:val="Normal"/>
    <w:next w:val="Normal"/>
    <w:link w:val="CaptionChar1"/>
    <w:qFormat/>
    <w:rsid w:val="00753F7E"/>
    <w:pPr>
      <w:widowControl/>
      <w:tabs>
        <w:tab w:val="num" w:pos="720"/>
      </w:tabs>
      <w:autoSpaceDE/>
      <w:autoSpaceDN/>
      <w:adjustRightInd/>
      <w:ind w:left="720" w:hanging="720"/>
      <w:jc w:val="center"/>
    </w:pPr>
    <w:rPr>
      <w:b/>
      <w:sz w:val="24"/>
    </w:rPr>
  </w:style>
  <w:style w:type="paragraph" w:styleId="List2">
    <w:name w:val="List 2"/>
    <w:basedOn w:val="Normal"/>
    <w:unhideWhenUsed/>
    <w:rsid w:val="00753F7E"/>
    <w:pPr>
      <w:widowControl/>
      <w:autoSpaceDE/>
      <w:autoSpaceDN/>
      <w:adjustRightInd/>
      <w:ind w:left="566" w:hanging="283"/>
      <w:contextualSpacing/>
    </w:pPr>
    <w:rPr>
      <w:sz w:val="24"/>
      <w:szCs w:val="24"/>
    </w:rPr>
  </w:style>
  <w:style w:type="paragraph" w:styleId="NormalIndent">
    <w:name w:val="Normal Indent"/>
    <w:basedOn w:val="Normal"/>
    <w:rsid w:val="00753F7E"/>
    <w:pPr>
      <w:widowControl/>
      <w:autoSpaceDE/>
      <w:autoSpaceDN/>
      <w:adjustRightInd/>
      <w:spacing w:after="120"/>
      <w:ind w:left="1304"/>
    </w:pPr>
    <w:rPr>
      <w:sz w:val="24"/>
      <w:lang w:val="en-GB"/>
    </w:rPr>
  </w:style>
  <w:style w:type="character" w:customStyle="1" w:styleId="ListParagraphChar">
    <w:name w:val="List Paragraph Char"/>
    <w:aliases w:val="2 Char,Bullet list Char,H&amp;P List Paragraph Char,Normal bullet 2 Char,Numurets Char,PPS_Bullet Char,Saistīto dokumentu saraksts Char,Strip Char,Syle 1 Char,Virsraksti Char,Buletai Char,Bullet 1 Char,Bullet EY Char,l Char,Dot pt Char"/>
    <w:basedOn w:val="DefaultParagraphFont"/>
    <w:link w:val="ListParagraph"/>
    <w:uiPriority w:val="34"/>
    <w:qFormat/>
    <w:rsid w:val="00753F7E"/>
    <w:rPr>
      <w:lang w:val="en-US" w:eastAsia="en-US"/>
    </w:rPr>
  </w:style>
  <w:style w:type="character" w:customStyle="1" w:styleId="CaptionChar1">
    <w:name w:val="Caption Char1"/>
    <w:aliases w:val="Caption Char Char,Caption Char Char Char Char Char Char Char Char Char Char Char,Caption Char Char Char Char Char1 Char1 Char Char1 Char Char,Caption Char Char Char1 Char Char Char Char,Caption Char Char2 Char1 Char Char Char"/>
    <w:link w:val="Caption"/>
    <w:rsid w:val="00753F7E"/>
    <w:rPr>
      <w:b/>
      <w:sz w:val="24"/>
      <w:lang w:eastAsia="en-US"/>
    </w:rPr>
  </w:style>
  <w:style w:type="character" w:customStyle="1" w:styleId="Noklusjumarindkopasfonts1">
    <w:name w:val="Noklusējuma rindkopas fonts1"/>
    <w:rsid w:val="00753F7E"/>
  </w:style>
  <w:style w:type="paragraph" w:customStyle="1" w:styleId="Galvene1">
    <w:name w:val="Galvene1"/>
    <w:basedOn w:val="Normal"/>
    <w:rsid w:val="00753F7E"/>
    <w:pPr>
      <w:widowControl/>
      <w:tabs>
        <w:tab w:val="center" w:pos="4153"/>
        <w:tab w:val="right" w:pos="8306"/>
      </w:tabs>
      <w:suppressAutoHyphens/>
      <w:autoSpaceDE/>
      <w:adjustRightInd/>
    </w:pPr>
    <w:rPr>
      <w:sz w:val="24"/>
      <w:szCs w:val="24"/>
      <w:lang w:eastAsia="lv-LV" w:bidi="lo-LA"/>
    </w:rPr>
  </w:style>
  <w:style w:type="character" w:customStyle="1" w:styleId="BodyTextChar">
    <w:name w:val="Body Text Char"/>
    <w:aliases w:val="Body Text Char Char Char,Body Text Char Char Char Char Char,Body Text Char Char Char Char Char Char Char,Body Text Char1 Char Char Char Char Char,Body Text Char1 Char Char Char Char Char Char Char,Body Text Char2 Char Char Char"/>
    <w:basedOn w:val="DefaultParagraphFont"/>
    <w:link w:val="BodyText"/>
    <w:locked/>
    <w:rsid w:val="0042297C"/>
    <w:rPr>
      <w:sz w:val="22"/>
      <w:lang w:val="en-US" w:eastAsia="en-US"/>
    </w:rPr>
  </w:style>
  <w:style w:type="character" w:customStyle="1" w:styleId="CommentTextChar">
    <w:name w:val="Comment Text Char"/>
    <w:basedOn w:val="DefaultParagraphFont"/>
    <w:link w:val="CommentText"/>
    <w:uiPriority w:val="99"/>
    <w:rsid w:val="00001A97"/>
    <w:rPr>
      <w:lang w:val="en-US" w:eastAsia="en-US"/>
    </w:rPr>
  </w:style>
  <w:style w:type="character" w:customStyle="1" w:styleId="Noklusjumarindkopasfonts10">
    <w:name w:val="Noklusējuma rindkopas fonts10"/>
    <w:rsid w:val="00D81A30"/>
  </w:style>
  <w:style w:type="paragraph" w:customStyle="1" w:styleId="Galvene10">
    <w:name w:val="Galvene10"/>
    <w:basedOn w:val="Normal"/>
    <w:rsid w:val="00D81A30"/>
    <w:pPr>
      <w:widowControl/>
      <w:tabs>
        <w:tab w:val="center" w:pos="4153"/>
        <w:tab w:val="right" w:pos="8306"/>
      </w:tabs>
      <w:suppressAutoHyphens/>
      <w:autoSpaceDE/>
      <w:adjustRightInd/>
    </w:pPr>
    <w:rPr>
      <w:sz w:val="24"/>
      <w:szCs w:val="24"/>
      <w:lang w:eastAsia="lv-LV" w:bidi="lo-LA"/>
    </w:rPr>
  </w:style>
  <w:style w:type="character" w:customStyle="1" w:styleId="normaltextrun">
    <w:name w:val="normaltextrun"/>
    <w:basedOn w:val="DefaultParagraphFont"/>
    <w:rsid w:val="00D81A30"/>
  </w:style>
  <w:style w:type="paragraph" w:customStyle="1" w:styleId="Style6">
    <w:name w:val="Style6"/>
    <w:basedOn w:val="Normal"/>
    <w:rsid w:val="00B56C75"/>
    <w:pPr>
      <w:widowControl/>
      <w:numPr>
        <w:ilvl w:val="2"/>
        <w:numId w:val="6"/>
      </w:numPr>
      <w:adjustRightInd/>
      <w:spacing w:after="60"/>
      <w:jc w:val="both"/>
    </w:pPr>
    <w:rPr>
      <w:rFonts w:ascii="Arial" w:hAnsi="Arial" w:cs="Arial"/>
      <w:color w:val="000000"/>
      <w:sz w:val="24"/>
      <w:szCs w:val="24"/>
      <w:lang w:eastAsia="lv-LV"/>
    </w:rPr>
  </w:style>
  <w:style w:type="paragraph" w:customStyle="1" w:styleId="Style25">
    <w:name w:val="Style25"/>
    <w:rsid w:val="00B56C75"/>
    <w:pPr>
      <w:numPr>
        <w:numId w:val="6"/>
      </w:numPr>
      <w:spacing w:after="60"/>
    </w:pPr>
    <w:rPr>
      <w:rFonts w:ascii="Arial" w:hAnsi="Arial" w:cs="Arial"/>
      <w:b/>
      <w:bCs/>
      <w:i/>
      <w:iCs/>
      <w:sz w:val="24"/>
      <w:szCs w:val="24"/>
    </w:rPr>
  </w:style>
  <w:style w:type="paragraph" w:customStyle="1" w:styleId="Style5">
    <w:name w:val="Style5"/>
    <w:basedOn w:val="Normal"/>
    <w:rsid w:val="00B56C75"/>
    <w:pPr>
      <w:widowControl/>
      <w:tabs>
        <w:tab w:val="num" w:pos="57"/>
      </w:tabs>
      <w:adjustRightInd/>
      <w:spacing w:after="60"/>
      <w:ind w:left="1080" w:hanging="113"/>
      <w:jc w:val="both"/>
    </w:pPr>
    <w:rPr>
      <w:rFonts w:ascii="Arial" w:hAnsi="Arial"/>
      <w:color w:val="000000"/>
      <w:sz w:val="24"/>
      <w:szCs w:val="24"/>
      <w:lang w:eastAsia="lv-LV"/>
    </w:rPr>
  </w:style>
  <w:style w:type="paragraph" w:customStyle="1" w:styleId="Style10">
    <w:name w:val="Style10"/>
    <w:rsid w:val="00B56C75"/>
    <w:pPr>
      <w:numPr>
        <w:numId w:val="7"/>
      </w:numPr>
    </w:pPr>
    <w:rPr>
      <w:rFonts w:ascii="Arial" w:hAnsi="Arial" w:cs="Arial"/>
      <w:iCs/>
      <w:sz w:val="24"/>
      <w:szCs w:val="22"/>
    </w:rPr>
  </w:style>
  <w:style w:type="paragraph" w:styleId="Revision">
    <w:name w:val="Revision"/>
    <w:hidden/>
    <w:uiPriority w:val="99"/>
    <w:semiHidden/>
    <w:rsid w:val="00C469EE"/>
    <w:rPr>
      <w:lang w:val="en-US" w:eastAsia="en-US"/>
    </w:rPr>
  </w:style>
  <w:style w:type="table" w:customStyle="1" w:styleId="TableGrid1">
    <w:name w:val="Table Grid1"/>
    <w:basedOn w:val="TableNormal"/>
    <w:next w:val="TableGrid"/>
    <w:uiPriority w:val="39"/>
    <w:rsid w:val="00CC3598"/>
    <w:rPr>
      <w:rFonts w:ascii="Arial" w:eastAsia="Calibri" w:hAnsi="Arial"/>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960626"/>
    <w:pPr>
      <w:widowControl/>
      <w:autoSpaceDE/>
      <w:autoSpaceDN/>
      <w:adjustRightInd/>
      <w:spacing w:before="100" w:beforeAutospacing="1" w:after="100" w:afterAutospacing="1"/>
    </w:pPr>
    <w:rPr>
      <w:sz w:val="24"/>
      <w:szCs w:val="24"/>
      <w:lang w:eastAsia="lv-LV"/>
    </w:rPr>
  </w:style>
  <w:style w:type="table" w:customStyle="1" w:styleId="TableGrid2">
    <w:name w:val="Table Grid2"/>
    <w:basedOn w:val="TableNormal"/>
    <w:next w:val="TableGrid"/>
    <w:uiPriority w:val="39"/>
    <w:rsid w:val="00120A6B"/>
    <w:rPr>
      <w:rFonts w:ascii="Arial" w:eastAsia="Calibri" w:hAnsi="Arial"/>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1836"/>
    <w:pPr>
      <w:autoSpaceDE w:val="0"/>
      <w:autoSpaceDN w:val="0"/>
      <w:adjustRightInd w:val="0"/>
    </w:pPr>
    <w:rPr>
      <w:color w:val="000000"/>
      <w:sz w:val="24"/>
      <w:szCs w:val="24"/>
    </w:rPr>
  </w:style>
  <w:style w:type="paragraph" w:customStyle="1" w:styleId="PUNKTS">
    <w:name w:val="PUNKTS"/>
    <w:basedOn w:val="Heading1"/>
    <w:rsid w:val="00291836"/>
    <w:pPr>
      <w:keepNext w:val="0"/>
      <w:numPr>
        <w:numId w:val="9"/>
      </w:numPr>
      <w:shd w:val="clear" w:color="auto" w:fill="FFFFFF"/>
      <w:tabs>
        <w:tab w:val="left" w:pos="284"/>
      </w:tabs>
      <w:spacing w:before="120" w:after="120"/>
      <w:jc w:val="both"/>
    </w:pPr>
    <w:rPr>
      <w:rFonts w:ascii="Times New Roman" w:hAnsi="Times New Roman" w:cs="Times New Roman"/>
      <w:bCs w:val="0"/>
      <w:spacing w:val="-1"/>
      <w:kern w:val="0"/>
      <w:sz w:val="24"/>
      <w:szCs w:val="24"/>
      <w:lang w:val="x-none" w:eastAsia="ru-RU"/>
    </w:rPr>
  </w:style>
  <w:style w:type="paragraph" w:customStyle="1" w:styleId="APAKPUNKTS">
    <w:name w:val="APAKŠPUNKTS"/>
    <w:basedOn w:val="Heading2"/>
    <w:link w:val="APAKPUNKTSChar"/>
    <w:rsid w:val="00291836"/>
    <w:pPr>
      <w:numPr>
        <w:ilvl w:val="1"/>
        <w:numId w:val="9"/>
      </w:numPr>
      <w:shd w:val="clear" w:color="auto" w:fill="auto"/>
      <w:tabs>
        <w:tab w:val="left" w:pos="510"/>
      </w:tabs>
      <w:spacing w:before="30" w:after="30"/>
      <w:contextualSpacing/>
      <w:jc w:val="both"/>
    </w:pPr>
    <w:rPr>
      <w:bCs/>
      <w:i w:val="0"/>
      <w:spacing w:val="0"/>
      <w:sz w:val="24"/>
      <w:szCs w:val="28"/>
      <w:lang w:val="x-none" w:eastAsia="ru-RU"/>
    </w:rPr>
  </w:style>
  <w:style w:type="paragraph" w:customStyle="1" w:styleId="apakpunkts0">
    <w:name w:val="apakšpunkts"/>
    <w:basedOn w:val="Heading3"/>
    <w:rsid w:val="00291836"/>
    <w:pPr>
      <w:numPr>
        <w:ilvl w:val="2"/>
        <w:numId w:val="9"/>
      </w:numPr>
      <w:shd w:val="clear" w:color="auto" w:fill="auto"/>
      <w:tabs>
        <w:tab w:val="clear" w:pos="1289"/>
        <w:tab w:val="num" w:pos="360"/>
        <w:tab w:val="left" w:pos="1191"/>
      </w:tabs>
      <w:spacing w:before="0"/>
      <w:ind w:left="0" w:firstLine="0"/>
      <w:jc w:val="both"/>
    </w:pPr>
    <w:rPr>
      <w:rFonts w:cs="Arial"/>
      <w:bCs/>
      <w:i w:val="0"/>
      <w:iCs w:val="0"/>
      <w:spacing w:val="0"/>
      <w:sz w:val="24"/>
      <w:szCs w:val="24"/>
      <w:lang w:eastAsia="ru-RU"/>
    </w:rPr>
  </w:style>
  <w:style w:type="paragraph" w:customStyle="1" w:styleId="maziepunktii">
    <w:name w:val="mazie punktiņi"/>
    <w:basedOn w:val="Heading4"/>
    <w:rsid w:val="00291836"/>
    <w:pPr>
      <w:numPr>
        <w:ilvl w:val="3"/>
        <w:numId w:val="9"/>
      </w:numPr>
      <w:tabs>
        <w:tab w:val="clear" w:pos="1828"/>
        <w:tab w:val="num" w:pos="360"/>
        <w:tab w:val="left" w:pos="1701"/>
      </w:tabs>
      <w:ind w:left="0" w:firstLine="0"/>
      <w:jc w:val="both"/>
    </w:pPr>
    <w:rPr>
      <w:szCs w:val="28"/>
      <w:lang w:val="en-GB" w:eastAsia="ru-RU"/>
    </w:rPr>
  </w:style>
  <w:style w:type="character" w:customStyle="1" w:styleId="APAKPUNKTSChar">
    <w:name w:val="APAKŠPUNKTS Char"/>
    <w:link w:val="APAKPUNKTS"/>
    <w:rsid w:val="00291836"/>
    <w:rPr>
      <w:bCs/>
      <w:iCs/>
      <w:sz w:val="24"/>
      <w:szCs w:val="28"/>
      <w:lang w:val="x-none" w:eastAsia="ru-RU"/>
    </w:rPr>
  </w:style>
  <w:style w:type="table" w:customStyle="1" w:styleId="TableGrid3">
    <w:name w:val="Table Grid3"/>
    <w:basedOn w:val="TableNormal"/>
    <w:next w:val="TableGrid"/>
    <w:uiPriority w:val="59"/>
    <w:rsid w:val="0069632A"/>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D4FDA"/>
    <w:rPr>
      <w:color w:val="2B579A"/>
      <w:shd w:val="clear" w:color="auto" w:fill="E1DFDD"/>
    </w:rPr>
  </w:style>
  <w:style w:type="character" w:customStyle="1" w:styleId="ui-provider">
    <w:name w:val="ui-provider"/>
    <w:basedOn w:val="DefaultParagraphFont"/>
    <w:rsid w:val="00132AF0"/>
  </w:style>
  <w:style w:type="table" w:customStyle="1" w:styleId="TableGrid11">
    <w:name w:val="Table Grid11"/>
    <w:basedOn w:val="TableNormal"/>
    <w:next w:val="TableGrid"/>
    <w:uiPriority w:val="59"/>
    <w:rsid w:val="007369E8"/>
    <w:rPr>
      <w:rFonts w:eastAsia="Aptos"/>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9173">
      <w:bodyDiv w:val="1"/>
      <w:marLeft w:val="0"/>
      <w:marRight w:val="0"/>
      <w:marTop w:val="0"/>
      <w:marBottom w:val="0"/>
      <w:divBdr>
        <w:top w:val="none" w:sz="0" w:space="0" w:color="auto"/>
        <w:left w:val="none" w:sz="0" w:space="0" w:color="auto"/>
        <w:bottom w:val="none" w:sz="0" w:space="0" w:color="auto"/>
        <w:right w:val="none" w:sz="0" w:space="0" w:color="auto"/>
      </w:divBdr>
    </w:div>
    <w:div w:id="585044132">
      <w:bodyDiv w:val="1"/>
      <w:marLeft w:val="0"/>
      <w:marRight w:val="0"/>
      <w:marTop w:val="0"/>
      <w:marBottom w:val="0"/>
      <w:divBdr>
        <w:top w:val="none" w:sz="0" w:space="0" w:color="auto"/>
        <w:left w:val="none" w:sz="0" w:space="0" w:color="auto"/>
        <w:bottom w:val="none" w:sz="0" w:space="0" w:color="auto"/>
        <w:right w:val="none" w:sz="0" w:space="0" w:color="auto"/>
      </w:divBdr>
    </w:div>
    <w:div w:id="680204596">
      <w:bodyDiv w:val="1"/>
      <w:marLeft w:val="0"/>
      <w:marRight w:val="0"/>
      <w:marTop w:val="0"/>
      <w:marBottom w:val="0"/>
      <w:divBdr>
        <w:top w:val="none" w:sz="0" w:space="0" w:color="auto"/>
        <w:left w:val="none" w:sz="0" w:space="0" w:color="auto"/>
        <w:bottom w:val="none" w:sz="0" w:space="0" w:color="auto"/>
        <w:right w:val="none" w:sz="0" w:space="0" w:color="auto"/>
      </w:divBdr>
    </w:div>
    <w:div w:id="965551564">
      <w:bodyDiv w:val="1"/>
      <w:marLeft w:val="0"/>
      <w:marRight w:val="0"/>
      <w:marTop w:val="0"/>
      <w:marBottom w:val="0"/>
      <w:divBdr>
        <w:top w:val="none" w:sz="0" w:space="0" w:color="auto"/>
        <w:left w:val="none" w:sz="0" w:space="0" w:color="auto"/>
        <w:bottom w:val="none" w:sz="0" w:space="0" w:color="auto"/>
        <w:right w:val="none" w:sz="0" w:space="0" w:color="auto"/>
      </w:divBdr>
    </w:div>
    <w:div w:id="1258051587">
      <w:bodyDiv w:val="1"/>
      <w:marLeft w:val="0"/>
      <w:marRight w:val="0"/>
      <w:marTop w:val="0"/>
      <w:marBottom w:val="0"/>
      <w:divBdr>
        <w:top w:val="none" w:sz="0" w:space="0" w:color="auto"/>
        <w:left w:val="none" w:sz="0" w:space="0" w:color="auto"/>
        <w:bottom w:val="none" w:sz="0" w:space="0" w:color="auto"/>
        <w:right w:val="none" w:sz="0" w:space="0" w:color="auto"/>
      </w:divBdr>
    </w:div>
    <w:div w:id="203903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j@rbe.lv" TargetMode="External"/><Relationship Id="rId13" Type="http://schemas.openxmlformats.org/officeDocument/2006/relationships/hyperlink" Target="mailto:info@ispartner.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eks.savickis@rb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F063E-7C7C-4215-B57F-16C20C39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15108</Words>
  <Characters>8612</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REVĪZIJAS (AUDITA) DARBA UZDEVUMS</vt:lpstr>
    </vt:vector>
  </TitlesOfParts>
  <Company>CFCU</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REVĪZIJAS (AUDITA) DARBA UZDEVUMS</dc:title>
  <dc:subject/>
  <dc:creator>cf-kreme</dc:creator>
  <cp:keywords/>
  <dc:description/>
  <cp:lastModifiedBy>Olga</cp:lastModifiedBy>
  <cp:revision>4</cp:revision>
  <cp:lastPrinted>2013-02-01T07:13:00Z</cp:lastPrinted>
  <dcterms:created xsi:type="dcterms:W3CDTF">2026-04-01T12:31:00Z</dcterms:created>
  <dcterms:modified xsi:type="dcterms:W3CDTF">2026-04-02T09:20:00Z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Enabled">
    <vt:lpwstr>true</vt:lpwstr>
  </property>
  <property fmtid="{D5CDD505-2E9C-101B-9397-08002B2CF9AE}" pid="3" name="MSIP_Label_66cffd26-8a8e-4271-ae8c-0448cc98c6fa_SetDate">
    <vt:lpwstr>2021-01-05T05:38:20Z</vt:lpwstr>
  </property>
  <property fmtid="{D5CDD505-2E9C-101B-9397-08002B2CF9AE}" pid="4" name="MSIP_Label_66cffd26-8a8e-4271-ae8c-0448cc98c6fa_Method">
    <vt:lpwstr>Standard</vt:lpwstr>
  </property>
  <property fmtid="{D5CDD505-2E9C-101B-9397-08002B2CF9AE}" pid="5" name="MSIP_Label_66cffd26-8a8e-4271-ae8c-0448cc98c6fa_Name">
    <vt:lpwstr>AST dokumenti</vt:lpwstr>
  </property>
  <property fmtid="{D5CDD505-2E9C-101B-9397-08002B2CF9AE}" pid="6" name="MSIP_Label_66cffd26-8a8e-4271-ae8c-0448cc98c6fa_SiteId">
    <vt:lpwstr>c4c0dd7c-1dfb-4088-9303-96b608da35b3</vt:lpwstr>
  </property>
  <property fmtid="{D5CDD505-2E9C-101B-9397-08002B2CF9AE}" pid="7" name="MSIP_Label_66cffd26-8a8e-4271-ae8c-0448cc98c6fa_ActionId">
    <vt:lpwstr>8292e957-8c45-46ba-be94-7c309cc2e65f</vt:lpwstr>
  </property>
  <property fmtid="{D5CDD505-2E9C-101B-9397-08002B2CF9AE}" pid="8" name="MSIP_Label_66cffd26-8a8e-4271-ae8c-0448cc98c6fa_ContentBits">
    <vt:lpwstr>0</vt:lpwstr>
  </property>
</Properties>
</file>